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2C16" w14:textId="2B43D0FF" w:rsidR="004963D4" w:rsidRDefault="004963D4" w:rsidP="004963D4">
      <w:pPr>
        <w:pStyle w:val="Tytu"/>
        <w:rPr>
          <w:color w:val="auto"/>
          <w:sz w:val="28"/>
        </w:rPr>
      </w:pPr>
      <w:r>
        <w:rPr>
          <w:color w:val="auto"/>
          <w:sz w:val="28"/>
        </w:rPr>
        <w:t xml:space="preserve">UCHWAŁA NR </w:t>
      </w:r>
      <w:r w:rsidR="0053048A">
        <w:rPr>
          <w:color w:val="auto"/>
          <w:sz w:val="28"/>
        </w:rPr>
        <w:t>4</w:t>
      </w:r>
      <w:r w:rsidR="005D2496">
        <w:rPr>
          <w:color w:val="auto"/>
          <w:sz w:val="28"/>
        </w:rPr>
        <w:t xml:space="preserve"> </w:t>
      </w:r>
      <w:r w:rsidR="0053048A">
        <w:rPr>
          <w:color w:val="auto"/>
          <w:sz w:val="28"/>
        </w:rPr>
        <w:t>/</w:t>
      </w:r>
      <w:r>
        <w:rPr>
          <w:color w:val="auto"/>
          <w:sz w:val="28"/>
        </w:rPr>
        <w:t>201</w:t>
      </w:r>
      <w:r w:rsidR="008D32E0">
        <w:rPr>
          <w:color w:val="auto"/>
          <w:sz w:val="28"/>
        </w:rPr>
        <w:t>9</w:t>
      </w:r>
    </w:p>
    <w:p w14:paraId="75571B29" w14:textId="77777777" w:rsidR="004963D4" w:rsidRDefault="004963D4" w:rsidP="004963D4">
      <w:pPr>
        <w:pStyle w:val="Tytu"/>
        <w:rPr>
          <w:color w:val="auto"/>
          <w:sz w:val="28"/>
        </w:rPr>
      </w:pPr>
    </w:p>
    <w:p w14:paraId="29B9FC91" w14:textId="77777777" w:rsidR="004963D4" w:rsidRDefault="004963D4" w:rsidP="004963D4">
      <w:pPr>
        <w:jc w:val="center"/>
        <w:rPr>
          <w:b/>
          <w:bCs/>
        </w:rPr>
      </w:pPr>
      <w:r>
        <w:rPr>
          <w:b/>
          <w:bCs/>
        </w:rPr>
        <w:t xml:space="preserve">RADY PEDAGOGICZNEJ </w:t>
      </w:r>
    </w:p>
    <w:p w14:paraId="5F1B0623" w14:textId="2E2082CA" w:rsidR="004963D4" w:rsidRDefault="004963D4" w:rsidP="004963D4">
      <w:pPr>
        <w:jc w:val="center"/>
        <w:rPr>
          <w:b/>
          <w:bCs/>
        </w:rPr>
      </w:pPr>
      <w:r>
        <w:rPr>
          <w:b/>
          <w:bCs/>
        </w:rPr>
        <w:t xml:space="preserve">PRZEDSZKOLA MIEJSKIEGO NR </w:t>
      </w:r>
      <w:r w:rsidR="00E96448">
        <w:rPr>
          <w:b/>
          <w:bCs/>
        </w:rPr>
        <w:t>34</w:t>
      </w:r>
      <w:r>
        <w:rPr>
          <w:b/>
          <w:bCs/>
        </w:rPr>
        <w:t xml:space="preserve"> W ŁODZI</w:t>
      </w:r>
    </w:p>
    <w:p w14:paraId="2AC76726" w14:textId="5ECBE173" w:rsidR="004963D4" w:rsidRDefault="004963D4" w:rsidP="004963D4">
      <w:pPr>
        <w:jc w:val="center"/>
        <w:rPr>
          <w:b/>
          <w:bCs/>
        </w:rPr>
      </w:pPr>
      <w:r w:rsidRPr="0053048A">
        <w:rPr>
          <w:b/>
          <w:bCs/>
        </w:rPr>
        <w:t xml:space="preserve">z dnia </w:t>
      </w:r>
      <w:r w:rsidR="0053048A" w:rsidRPr="0053048A">
        <w:rPr>
          <w:b/>
          <w:bCs/>
        </w:rPr>
        <w:t>26</w:t>
      </w:r>
      <w:r w:rsidRPr="0053048A">
        <w:rPr>
          <w:b/>
          <w:bCs/>
        </w:rPr>
        <w:t>.0</w:t>
      </w:r>
      <w:r w:rsidR="008D32E0" w:rsidRPr="0053048A">
        <w:rPr>
          <w:b/>
          <w:bCs/>
        </w:rPr>
        <w:t>6</w:t>
      </w:r>
      <w:r w:rsidRPr="0053048A">
        <w:rPr>
          <w:b/>
          <w:bCs/>
        </w:rPr>
        <w:t>.201</w:t>
      </w:r>
      <w:r w:rsidR="008D32E0" w:rsidRPr="0053048A">
        <w:rPr>
          <w:b/>
          <w:bCs/>
        </w:rPr>
        <w:t>9</w:t>
      </w:r>
      <w:r w:rsidRPr="0053048A">
        <w:rPr>
          <w:b/>
          <w:bCs/>
        </w:rPr>
        <w:t>r.</w:t>
      </w:r>
    </w:p>
    <w:p w14:paraId="3ECCEF00" w14:textId="77777777" w:rsidR="004963D4" w:rsidRDefault="004963D4" w:rsidP="004963D4">
      <w:pPr>
        <w:rPr>
          <w:b/>
          <w:bCs/>
        </w:rPr>
      </w:pPr>
    </w:p>
    <w:p w14:paraId="56F9B6CE" w14:textId="58E26804" w:rsidR="004963D4" w:rsidRPr="005D2496" w:rsidRDefault="004963D4" w:rsidP="004963D4">
      <w:pPr>
        <w:jc w:val="center"/>
        <w:rPr>
          <w:rFonts w:asciiTheme="minorHAnsi" w:hAnsiTheme="minorHAnsi" w:cstheme="minorHAnsi"/>
          <w:bCs/>
        </w:rPr>
      </w:pPr>
      <w:r w:rsidRPr="005D2496">
        <w:rPr>
          <w:rFonts w:asciiTheme="minorHAnsi" w:hAnsiTheme="minorHAnsi" w:cstheme="minorHAnsi"/>
          <w:bCs/>
        </w:rPr>
        <w:t>w sprawie</w:t>
      </w:r>
      <w:r w:rsidR="008D32E0" w:rsidRPr="005D2496">
        <w:rPr>
          <w:rFonts w:asciiTheme="minorHAnsi" w:hAnsiTheme="minorHAnsi" w:cstheme="minorHAnsi"/>
          <w:bCs/>
        </w:rPr>
        <w:t xml:space="preserve"> </w:t>
      </w:r>
      <w:r w:rsidRPr="005D2496">
        <w:rPr>
          <w:rFonts w:asciiTheme="minorHAnsi" w:hAnsiTheme="minorHAnsi" w:cstheme="minorHAnsi"/>
          <w:sz w:val="23"/>
          <w:szCs w:val="23"/>
        </w:rPr>
        <w:t>zmian</w:t>
      </w:r>
      <w:r w:rsidR="008D32E0" w:rsidRPr="005D2496">
        <w:rPr>
          <w:rFonts w:asciiTheme="minorHAnsi" w:hAnsiTheme="minorHAnsi" w:cstheme="minorHAnsi"/>
          <w:sz w:val="23"/>
          <w:szCs w:val="23"/>
        </w:rPr>
        <w:t xml:space="preserve"> </w:t>
      </w:r>
      <w:r w:rsidRPr="005D2496">
        <w:rPr>
          <w:rFonts w:asciiTheme="minorHAnsi" w:hAnsiTheme="minorHAnsi" w:cstheme="minorHAnsi"/>
          <w:sz w:val="23"/>
          <w:szCs w:val="23"/>
        </w:rPr>
        <w:t xml:space="preserve"> </w:t>
      </w:r>
      <w:r w:rsidR="008D32E0" w:rsidRPr="005D2496">
        <w:rPr>
          <w:rFonts w:asciiTheme="minorHAnsi" w:hAnsiTheme="minorHAnsi" w:cstheme="minorHAnsi"/>
          <w:sz w:val="23"/>
          <w:szCs w:val="23"/>
        </w:rPr>
        <w:t xml:space="preserve">w </w:t>
      </w:r>
      <w:r w:rsidRPr="005D2496">
        <w:rPr>
          <w:rFonts w:asciiTheme="minorHAnsi" w:hAnsiTheme="minorHAnsi" w:cstheme="minorHAnsi"/>
          <w:sz w:val="23"/>
          <w:szCs w:val="23"/>
        </w:rPr>
        <w:t xml:space="preserve"> Statu</w:t>
      </w:r>
      <w:r w:rsidR="008D32E0" w:rsidRPr="005D2496">
        <w:rPr>
          <w:rFonts w:asciiTheme="minorHAnsi" w:hAnsiTheme="minorHAnsi" w:cstheme="minorHAnsi"/>
          <w:sz w:val="23"/>
          <w:szCs w:val="23"/>
        </w:rPr>
        <w:t xml:space="preserve">cie </w:t>
      </w:r>
      <w:r w:rsidRPr="005D2496">
        <w:rPr>
          <w:rFonts w:asciiTheme="minorHAnsi" w:hAnsiTheme="minorHAnsi" w:cstheme="minorHAnsi"/>
          <w:sz w:val="23"/>
          <w:szCs w:val="23"/>
        </w:rPr>
        <w:t xml:space="preserve"> Przedszkola</w:t>
      </w:r>
    </w:p>
    <w:p w14:paraId="44E6D494" w14:textId="6D74717B" w:rsidR="004963D4" w:rsidRPr="005D2496" w:rsidRDefault="004963D4" w:rsidP="006067B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5D2496">
        <w:rPr>
          <w:rFonts w:asciiTheme="minorHAnsi" w:hAnsiTheme="minorHAnsi" w:cstheme="minorHAnsi"/>
          <w:iCs/>
        </w:rPr>
        <w:t xml:space="preserve">Na podstawie art. </w:t>
      </w:r>
      <w:r w:rsidR="006067B0" w:rsidRPr="005D2496">
        <w:rPr>
          <w:rFonts w:asciiTheme="minorHAnsi" w:hAnsiTheme="minorHAnsi" w:cstheme="minorHAnsi"/>
          <w:iCs/>
        </w:rPr>
        <w:t>82</w:t>
      </w:r>
      <w:r w:rsidRPr="005D2496">
        <w:rPr>
          <w:rFonts w:asciiTheme="minorHAnsi" w:hAnsiTheme="minorHAnsi" w:cstheme="minorHAnsi"/>
          <w:iCs/>
        </w:rPr>
        <w:t xml:space="preserve"> </w:t>
      </w:r>
      <w:r w:rsidR="006067B0" w:rsidRPr="005D2496">
        <w:rPr>
          <w:rFonts w:asciiTheme="minorHAnsi" w:hAnsiTheme="minorHAnsi" w:cstheme="minorHAnsi"/>
          <w:iCs/>
        </w:rPr>
        <w:t xml:space="preserve"> ust. 2 </w:t>
      </w:r>
      <w:r w:rsidRPr="005D2496">
        <w:rPr>
          <w:rFonts w:asciiTheme="minorHAnsi" w:hAnsiTheme="minorHAnsi" w:cstheme="minorHAnsi"/>
          <w:color w:val="000000"/>
        </w:rPr>
        <w:t xml:space="preserve">w związku z art. </w:t>
      </w:r>
      <w:r w:rsidR="006067B0" w:rsidRPr="005D2496">
        <w:rPr>
          <w:rFonts w:asciiTheme="minorHAnsi" w:hAnsiTheme="minorHAnsi" w:cstheme="minorHAnsi"/>
          <w:color w:val="000000"/>
        </w:rPr>
        <w:t>72 ust. 1</w:t>
      </w:r>
      <w:r w:rsidRPr="005D2496">
        <w:rPr>
          <w:rFonts w:asciiTheme="minorHAnsi" w:hAnsiTheme="minorHAnsi" w:cstheme="minorHAnsi"/>
          <w:color w:val="000000"/>
        </w:rPr>
        <w:t xml:space="preserve">  </w:t>
      </w:r>
      <w:r w:rsidRPr="005D2496">
        <w:rPr>
          <w:rFonts w:asciiTheme="minorHAnsi" w:hAnsiTheme="minorHAnsi" w:cstheme="minorHAnsi"/>
          <w:iCs/>
        </w:rPr>
        <w:t xml:space="preserve">Ustawy </w:t>
      </w:r>
      <w:r w:rsidR="006067B0" w:rsidRPr="005D2496">
        <w:rPr>
          <w:rFonts w:asciiTheme="minorHAnsi" w:eastAsiaTheme="minorHAnsi" w:hAnsiTheme="minorHAnsi" w:cstheme="minorHAnsi"/>
          <w:lang w:eastAsia="en-US"/>
        </w:rPr>
        <w:t xml:space="preserve">z dnia 14 grudnia 2016 r. – Prawo oświatowe (Dz. U. z 2017 r. poz. 59, z </w:t>
      </w:r>
      <w:proofErr w:type="spellStart"/>
      <w:r w:rsidR="006067B0" w:rsidRPr="005D2496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="006067B0" w:rsidRPr="005D2496">
        <w:rPr>
          <w:rFonts w:asciiTheme="minorHAnsi" w:eastAsiaTheme="minorHAnsi" w:hAnsiTheme="minorHAnsi" w:cstheme="minorHAnsi"/>
          <w:lang w:eastAsia="en-US"/>
        </w:rPr>
        <w:t xml:space="preserve">. zm., </w:t>
      </w:r>
      <w:proofErr w:type="spellStart"/>
      <w:r w:rsidR="006067B0" w:rsidRPr="005D2496">
        <w:rPr>
          <w:rFonts w:asciiTheme="minorHAnsi" w:eastAsiaTheme="minorHAnsi" w:hAnsiTheme="minorHAnsi" w:cstheme="minorHAnsi"/>
          <w:lang w:eastAsia="en-US"/>
        </w:rPr>
        <w:t>ostat</w:t>
      </w:r>
      <w:proofErr w:type="spellEnd"/>
      <w:r w:rsidR="006067B0" w:rsidRPr="005D2496">
        <w:rPr>
          <w:rFonts w:asciiTheme="minorHAnsi" w:eastAsiaTheme="minorHAnsi" w:hAnsiTheme="minorHAnsi" w:cstheme="minorHAnsi"/>
          <w:lang w:eastAsia="en-US"/>
        </w:rPr>
        <w:t>.  z 2019</w:t>
      </w:r>
      <w:r w:rsidR="006067B0" w:rsidRPr="005D2496">
        <w:rPr>
          <w:rFonts w:asciiTheme="minorHAnsi" w:hAnsiTheme="minorHAnsi" w:cstheme="minorHAnsi"/>
        </w:rPr>
        <w:t>r. poz. 1148 i 1078)</w:t>
      </w:r>
      <w:r w:rsidR="006067B0" w:rsidRPr="005D2496">
        <w:rPr>
          <w:rFonts w:asciiTheme="minorHAnsi" w:eastAsiaTheme="minorHAnsi" w:hAnsiTheme="minorHAnsi" w:cstheme="minorHAnsi"/>
          <w:lang w:eastAsia="en-US"/>
        </w:rPr>
        <w:t xml:space="preserve"> ) uchwala się, co następuje:</w:t>
      </w:r>
    </w:p>
    <w:p w14:paraId="66760023" w14:textId="77777777" w:rsidR="004963D4" w:rsidRPr="005D2496" w:rsidRDefault="004963D4" w:rsidP="004963D4">
      <w:pPr>
        <w:jc w:val="center"/>
        <w:rPr>
          <w:rFonts w:asciiTheme="minorHAnsi" w:hAnsiTheme="minorHAnsi" w:cstheme="minorHAnsi"/>
        </w:rPr>
      </w:pPr>
      <w:r w:rsidRPr="005D2496">
        <w:rPr>
          <w:rFonts w:asciiTheme="minorHAnsi" w:hAnsiTheme="minorHAnsi" w:cstheme="minorHAnsi"/>
        </w:rPr>
        <w:t>§1</w:t>
      </w:r>
    </w:p>
    <w:p w14:paraId="57F03EC4" w14:textId="067E96B8" w:rsidR="004963D4" w:rsidRDefault="004963D4" w:rsidP="004963D4">
      <w:pPr>
        <w:jc w:val="both"/>
        <w:rPr>
          <w:rFonts w:asciiTheme="minorHAnsi" w:hAnsiTheme="minorHAnsi" w:cstheme="minorHAnsi"/>
        </w:rPr>
      </w:pPr>
      <w:r w:rsidRPr="005D2496">
        <w:rPr>
          <w:rFonts w:asciiTheme="minorHAnsi" w:hAnsiTheme="minorHAnsi" w:cstheme="minorHAnsi"/>
        </w:rPr>
        <w:t xml:space="preserve">W Statucie Przedszkola Miejskiego Nr </w:t>
      </w:r>
      <w:r w:rsidR="009841BA" w:rsidRPr="005D2496">
        <w:rPr>
          <w:rFonts w:asciiTheme="minorHAnsi" w:hAnsiTheme="minorHAnsi" w:cstheme="minorHAnsi"/>
        </w:rPr>
        <w:t>34</w:t>
      </w:r>
      <w:r w:rsidRPr="005D2496">
        <w:rPr>
          <w:rFonts w:asciiTheme="minorHAnsi" w:hAnsiTheme="minorHAnsi" w:cstheme="minorHAnsi"/>
        </w:rPr>
        <w:t xml:space="preserve"> w Łodzi, wprowadza się następujące zmiany:</w:t>
      </w:r>
    </w:p>
    <w:p w14:paraId="4168CE36" w14:textId="0B213D6F" w:rsidR="001B78EE" w:rsidRPr="001B78EE" w:rsidRDefault="001B78EE" w:rsidP="001B78EE">
      <w:pPr>
        <w:pStyle w:val="Akapitzlist"/>
        <w:numPr>
          <w:ilvl w:val="0"/>
          <w:numId w:val="9"/>
        </w:numPr>
        <w:jc w:val="both"/>
        <w:rPr>
          <w:b/>
          <w:bCs/>
        </w:rPr>
      </w:pPr>
      <w:r w:rsidRPr="001B78EE">
        <w:rPr>
          <w:b/>
          <w:bCs/>
          <w:iCs/>
          <w:color w:val="000000"/>
        </w:rPr>
        <w:t xml:space="preserve">W </w:t>
      </w:r>
      <w:r w:rsidRPr="001B78EE">
        <w:rPr>
          <w:b/>
          <w:bCs/>
        </w:rPr>
        <w:t>§ 14</w:t>
      </w:r>
      <w:r>
        <w:t xml:space="preserve"> </w:t>
      </w:r>
      <w:r w:rsidRPr="001B78EE">
        <w:rPr>
          <w:b/>
          <w:bCs/>
        </w:rPr>
        <w:t>dodaje się</w:t>
      </w:r>
      <w:r>
        <w:t xml:space="preserve"> </w:t>
      </w:r>
      <w:r w:rsidRPr="001B78EE">
        <w:rPr>
          <w:b/>
          <w:bCs/>
        </w:rPr>
        <w:t>zapis:</w:t>
      </w:r>
    </w:p>
    <w:p w14:paraId="43763AEE" w14:textId="77777777" w:rsidR="001B78EE" w:rsidRPr="001B78EE" w:rsidRDefault="001B78EE" w:rsidP="001B78EE">
      <w:pPr>
        <w:pStyle w:val="Akapitzlist"/>
        <w:ind w:left="1020"/>
        <w:jc w:val="both"/>
        <w:rPr>
          <w:b/>
          <w:bCs/>
        </w:rPr>
      </w:pPr>
    </w:p>
    <w:p w14:paraId="68DCB8CE" w14:textId="13B135F4" w:rsidR="001B78EE" w:rsidRPr="00013123" w:rsidRDefault="001B78EE" w:rsidP="00013123">
      <w:pPr>
        <w:jc w:val="both"/>
        <w:rPr>
          <w:rFonts w:asciiTheme="minorHAnsi" w:hAnsiTheme="minorHAnsi" w:cstheme="minorHAnsi"/>
          <w:i/>
          <w:color w:val="000000"/>
        </w:rPr>
      </w:pPr>
      <w:r w:rsidRPr="00013123">
        <w:rPr>
          <w:rFonts w:asciiTheme="minorHAnsi" w:hAnsiTheme="minorHAnsi" w:cstheme="minorHAnsi"/>
          <w:b/>
          <w:bCs/>
          <w:i/>
          <w:color w:val="000000"/>
        </w:rPr>
        <w:t>ust.9</w:t>
      </w:r>
      <w:r w:rsidRPr="00013123">
        <w:rPr>
          <w:rFonts w:asciiTheme="minorHAnsi" w:hAnsiTheme="minorHAnsi" w:cstheme="minorHAnsi"/>
          <w:i/>
          <w:color w:val="000000"/>
        </w:rPr>
        <w:t xml:space="preserve">  Dyrektor Przedszkola może przekazać dziecko i opiekę nad nim osobie trzeciej , z któr</w:t>
      </w:r>
      <w:r w:rsidR="00013123">
        <w:rPr>
          <w:rFonts w:asciiTheme="minorHAnsi" w:hAnsiTheme="minorHAnsi" w:cstheme="minorHAnsi"/>
          <w:i/>
          <w:color w:val="000000"/>
        </w:rPr>
        <w:t>ą</w:t>
      </w:r>
      <w:r w:rsidRPr="00013123">
        <w:rPr>
          <w:rFonts w:asciiTheme="minorHAnsi" w:hAnsiTheme="minorHAnsi" w:cstheme="minorHAnsi"/>
          <w:i/>
          <w:color w:val="000000"/>
        </w:rPr>
        <w:t xml:space="preserve"> rodzice podpisali umowę o realizacje na terenie Przedszkola odpłatnych zajęć dodatkowych , na czas trwania tych zajęć .</w:t>
      </w:r>
    </w:p>
    <w:p w14:paraId="6D0713AC" w14:textId="55B60C73" w:rsidR="001B78EE" w:rsidRPr="00013123" w:rsidRDefault="001B78EE" w:rsidP="00013123">
      <w:pPr>
        <w:jc w:val="both"/>
        <w:rPr>
          <w:rFonts w:asciiTheme="minorHAnsi" w:hAnsiTheme="minorHAnsi" w:cstheme="minorHAnsi"/>
          <w:i/>
          <w:color w:val="000000"/>
        </w:rPr>
      </w:pPr>
      <w:r w:rsidRPr="00013123">
        <w:rPr>
          <w:rFonts w:asciiTheme="minorHAnsi" w:hAnsiTheme="minorHAnsi" w:cstheme="minorHAnsi"/>
          <w:b/>
          <w:bCs/>
          <w:i/>
          <w:color w:val="000000"/>
        </w:rPr>
        <w:t>ust.10</w:t>
      </w:r>
      <w:r w:rsidRPr="00013123">
        <w:rPr>
          <w:rFonts w:asciiTheme="minorHAnsi" w:hAnsiTheme="minorHAnsi" w:cstheme="minorHAnsi"/>
          <w:i/>
          <w:color w:val="000000"/>
        </w:rPr>
        <w:t xml:space="preserve"> Warunkiem przekazania przez dyrektora Przedszkola dziecka i opieki nad nim osobie trzeciej jest przedstawienie przez rodziców umowy </w:t>
      </w:r>
      <w:r w:rsidR="00013123" w:rsidRPr="00013123">
        <w:rPr>
          <w:rFonts w:asciiTheme="minorHAnsi" w:hAnsiTheme="minorHAnsi" w:cstheme="minorHAnsi"/>
          <w:i/>
          <w:color w:val="000000"/>
        </w:rPr>
        <w:t>zawartej z osoba trzecia , w której zobowi</w:t>
      </w:r>
      <w:r w:rsidR="00013123">
        <w:rPr>
          <w:rFonts w:asciiTheme="minorHAnsi" w:hAnsiTheme="minorHAnsi" w:cstheme="minorHAnsi"/>
          <w:i/>
          <w:color w:val="000000"/>
        </w:rPr>
        <w:t>ą</w:t>
      </w:r>
      <w:r w:rsidR="00013123" w:rsidRPr="00013123">
        <w:rPr>
          <w:rFonts w:asciiTheme="minorHAnsi" w:hAnsiTheme="minorHAnsi" w:cstheme="minorHAnsi"/>
          <w:i/>
          <w:color w:val="000000"/>
        </w:rPr>
        <w:t>zuje się ona opieki do przej</w:t>
      </w:r>
      <w:r w:rsidR="00013123">
        <w:rPr>
          <w:rFonts w:asciiTheme="minorHAnsi" w:hAnsiTheme="minorHAnsi" w:cstheme="minorHAnsi"/>
          <w:i/>
          <w:color w:val="000000"/>
        </w:rPr>
        <w:t>ę</w:t>
      </w:r>
      <w:r w:rsidR="00013123" w:rsidRPr="00013123">
        <w:rPr>
          <w:rFonts w:asciiTheme="minorHAnsi" w:hAnsiTheme="minorHAnsi" w:cstheme="minorHAnsi"/>
          <w:i/>
          <w:color w:val="000000"/>
        </w:rPr>
        <w:t>cia i sprawowania opieki nad dzieckiem w czasie trwania zajęć oraz posiadania ubezpieczenia od odpowiedzialności cywilnej przez osobę trzecią</w:t>
      </w:r>
    </w:p>
    <w:p w14:paraId="72FA1A9C" w14:textId="22733824" w:rsidR="00013123" w:rsidRPr="00013123" w:rsidRDefault="00013123" w:rsidP="00013123">
      <w:pPr>
        <w:jc w:val="both"/>
        <w:rPr>
          <w:rFonts w:asciiTheme="minorHAnsi" w:hAnsiTheme="minorHAnsi" w:cstheme="minorHAnsi"/>
          <w:i/>
        </w:rPr>
      </w:pPr>
      <w:r w:rsidRPr="00013123">
        <w:rPr>
          <w:rFonts w:asciiTheme="minorHAnsi" w:hAnsiTheme="minorHAnsi" w:cstheme="minorHAnsi"/>
          <w:b/>
          <w:bCs/>
          <w:i/>
          <w:color w:val="000000"/>
        </w:rPr>
        <w:t>ust.11</w:t>
      </w:r>
      <w:r w:rsidRPr="00013123">
        <w:rPr>
          <w:rFonts w:asciiTheme="minorHAnsi" w:hAnsiTheme="minorHAnsi" w:cstheme="minorHAnsi"/>
          <w:i/>
          <w:color w:val="000000"/>
        </w:rPr>
        <w:t xml:space="preserve"> Rodzice upowa</w:t>
      </w:r>
      <w:r>
        <w:rPr>
          <w:rFonts w:asciiTheme="minorHAnsi" w:hAnsiTheme="minorHAnsi" w:cstheme="minorHAnsi"/>
          <w:i/>
          <w:color w:val="000000"/>
        </w:rPr>
        <w:t>ż</w:t>
      </w:r>
      <w:r w:rsidRPr="00013123">
        <w:rPr>
          <w:rFonts w:asciiTheme="minorHAnsi" w:hAnsiTheme="minorHAnsi" w:cstheme="minorHAnsi"/>
          <w:i/>
          <w:color w:val="000000"/>
        </w:rPr>
        <w:t>niaj</w:t>
      </w:r>
      <w:r>
        <w:rPr>
          <w:rFonts w:asciiTheme="minorHAnsi" w:hAnsiTheme="minorHAnsi" w:cstheme="minorHAnsi"/>
          <w:i/>
          <w:color w:val="000000"/>
        </w:rPr>
        <w:t>ą</w:t>
      </w:r>
      <w:r w:rsidRPr="00013123">
        <w:rPr>
          <w:rFonts w:asciiTheme="minorHAnsi" w:hAnsiTheme="minorHAnsi" w:cstheme="minorHAnsi"/>
          <w:i/>
          <w:color w:val="000000"/>
        </w:rPr>
        <w:t xml:space="preserve"> dyrektora przedszkola  do odbioru dziecka od osoby trzeciej , po zakończeniu zaję</w:t>
      </w:r>
      <w:r>
        <w:rPr>
          <w:rFonts w:asciiTheme="minorHAnsi" w:hAnsiTheme="minorHAnsi" w:cstheme="minorHAnsi"/>
          <w:i/>
          <w:color w:val="000000"/>
        </w:rPr>
        <w:t>ć</w:t>
      </w:r>
      <w:r w:rsidRPr="00013123">
        <w:rPr>
          <w:rFonts w:asciiTheme="minorHAnsi" w:hAnsiTheme="minorHAnsi" w:cstheme="minorHAnsi"/>
          <w:i/>
          <w:color w:val="000000"/>
        </w:rPr>
        <w:t xml:space="preserve"> o których mowa w ust.9.</w:t>
      </w:r>
    </w:p>
    <w:p w14:paraId="56A94421" w14:textId="36A784B3" w:rsidR="00E96448" w:rsidRPr="005D2496" w:rsidRDefault="00E96448" w:rsidP="004963D4">
      <w:pPr>
        <w:jc w:val="both"/>
        <w:rPr>
          <w:rFonts w:asciiTheme="minorHAnsi" w:hAnsiTheme="minorHAnsi" w:cstheme="minorHAnsi"/>
        </w:rPr>
      </w:pPr>
    </w:p>
    <w:p w14:paraId="539A9148" w14:textId="77777777" w:rsidR="00E96448" w:rsidRPr="005D2496" w:rsidRDefault="00E96448" w:rsidP="004963D4">
      <w:pPr>
        <w:jc w:val="both"/>
        <w:rPr>
          <w:rFonts w:asciiTheme="minorHAnsi" w:hAnsiTheme="minorHAnsi" w:cstheme="minorHAnsi"/>
        </w:rPr>
      </w:pPr>
    </w:p>
    <w:p w14:paraId="24A11D66" w14:textId="2F1C4C7C" w:rsidR="00E96448" w:rsidRPr="001B78EE" w:rsidRDefault="00E96448" w:rsidP="001B78EE">
      <w:pPr>
        <w:pStyle w:val="Akapitzlist"/>
        <w:numPr>
          <w:ilvl w:val="0"/>
          <w:numId w:val="6"/>
        </w:numPr>
        <w:tabs>
          <w:tab w:val="left" w:pos="993"/>
        </w:tabs>
        <w:spacing w:after="120"/>
        <w:jc w:val="both"/>
        <w:rPr>
          <w:b/>
          <w:bCs/>
        </w:rPr>
      </w:pPr>
      <w:r w:rsidRPr="001B78EE">
        <w:rPr>
          <w:b/>
          <w:bCs/>
          <w:iCs/>
          <w:color w:val="000000"/>
        </w:rPr>
        <w:t xml:space="preserve">W </w:t>
      </w:r>
      <w:r w:rsidRPr="001B78EE">
        <w:rPr>
          <w:b/>
          <w:bCs/>
        </w:rPr>
        <w:t>§ 29</w:t>
      </w:r>
      <w:r>
        <w:t xml:space="preserve"> </w:t>
      </w:r>
      <w:r w:rsidRPr="001B78EE">
        <w:rPr>
          <w:b/>
          <w:bCs/>
        </w:rPr>
        <w:t>dodaje się</w:t>
      </w:r>
      <w:r>
        <w:t xml:space="preserve"> </w:t>
      </w:r>
      <w:r w:rsidRPr="001B78EE">
        <w:rPr>
          <w:b/>
          <w:bCs/>
        </w:rPr>
        <w:t>zapis:</w:t>
      </w:r>
    </w:p>
    <w:p w14:paraId="53F1A84C" w14:textId="77777777" w:rsidR="00E96448" w:rsidRDefault="00E96448" w:rsidP="00E96448">
      <w:pPr>
        <w:pStyle w:val="Akapitzlist"/>
        <w:tabs>
          <w:tab w:val="left" w:pos="993"/>
        </w:tabs>
        <w:spacing w:after="120"/>
        <w:ind w:left="567"/>
        <w:jc w:val="both"/>
        <w:rPr>
          <w:b/>
          <w:bCs/>
        </w:rPr>
      </w:pPr>
    </w:p>
    <w:p w14:paraId="78D24811" w14:textId="77777777" w:rsidR="00E96448" w:rsidRPr="00013123" w:rsidRDefault="00E96448" w:rsidP="00E96448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  <w:iCs/>
        </w:rPr>
      </w:pPr>
      <w:r w:rsidRPr="00E96448">
        <w:rPr>
          <w:rFonts w:asciiTheme="minorHAnsi" w:hAnsiTheme="minorHAnsi" w:cstheme="minorHAnsi"/>
          <w:b/>
          <w:bCs/>
        </w:rPr>
        <w:t>ust.3</w:t>
      </w:r>
      <w:r w:rsidRPr="00013123">
        <w:rPr>
          <w:rFonts w:asciiTheme="minorHAnsi" w:hAnsiTheme="minorHAnsi" w:cstheme="minorHAnsi"/>
          <w:b/>
          <w:bCs/>
          <w:i/>
          <w:iCs/>
        </w:rPr>
        <w:t xml:space="preserve">.  </w:t>
      </w:r>
      <w:r w:rsidRPr="00013123">
        <w:rPr>
          <w:rFonts w:asciiTheme="minorHAnsi" w:hAnsiTheme="minorHAnsi" w:cstheme="minorHAnsi"/>
          <w:i/>
          <w:iCs/>
        </w:rPr>
        <w:t>Rodzice zobowiązani są do złożenia w terminie do 31 maja każdego roku deklaracji uczęszczania dziecka do wybranego przedszkola pracującego w okresie przerwy wakacyjnej.</w:t>
      </w:r>
    </w:p>
    <w:p w14:paraId="3623B9EC" w14:textId="77777777" w:rsidR="00E96448" w:rsidRPr="00013123" w:rsidRDefault="00E96448" w:rsidP="00E96448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  <w:iCs/>
        </w:rPr>
      </w:pPr>
      <w:r w:rsidRPr="00013123">
        <w:rPr>
          <w:rFonts w:asciiTheme="minorHAnsi" w:hAnsiTheme="minorHAnsi" w:cstheme="minorHAnsi"/>
          <w:b/>
          <w:bCs/>
        </w:rPr>
        <w:t>ust.4</w:t>
      </w:r>
      <w:r w:rsidRPr="00013123">
        <w:rPr>
          <w:rFonts w:asciiTheme="minorHAnsi" w:hAnsiTheme="minorHAnsi" w:cstheme="minorHAnsi"/>
          <w:i/>
          <w:iCs/>
        </w:rPr>
        <w:t xml:space="preserve"> Rodzice dziecka korzystającego z usług Przedszkola w okresie przerwy wakacyjnej zobowiązani są do zaakceptowania brzmienia statutu oraz złożenia oświadczenia dotyczącego liczby godzin uczęszczania do przedszkola oraz liczby i rodzajów posiłków ,nie później niż                        w pierwszym dniu pobytu dziecka w przedszkolu  pracującym w okresie przerwy wakacyjnej.</w:t>
      </w:r>
    </w:p>
    <w:p w14:paraId="47E483CD" w14:textId="6BC45138" w:rsidR="00E96448" w:rsidRPr="00013123" w:rsidRDefault="00E96448" w:rsidP="00E96448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  <w:iCs/>
        </w:rPr>
      </w:pPr>
      <w:r w:rsidRPr="00013123">
        <w:rPr>
          <w:rFonts w:asciiTheme="minorHAnsi" w:hAnsiTheme="minorHAnsi" w:cstheme="minorHAnsi"/>
          <w:i/>
          <w:iCs/>
        </w:rPr>
        <w:t xml:space="preserve">  </w:t>
      </w:r>
    </w:p>
    <w:p w14:paraId="36A4CF4D" w14:textId="77777777" w:rsidR="004963D4" w:rsidRPr="00013123" w:rsidRDefault="004963D4" w:rsidP="004963D4">
      <w:pPr>
        <w:jc w:val="both"/>
        <w:rPr>
          <w:rFonts w:asciiTheme="minorHAnsi" w:hAnsiTheme="minorHAnsi" w:cstheme="minorHAnsi"/>
        </w:rPr>
      </w:pPr>
    </w:p>
    <w:p w14:paraId="6BB19E9A" w14:textId="3820A0AF" w:rsidR="004963D4" w:rsidRPr="00013123" w:rsidRDefault="001B78EE" w:rsidP="001B78EE">
      <w:pPr>
        <w:tabs>
          <w:tab w:val="left" w:pos="993"/>
        </w:tabs>
        <w:spacing w:after="120"/>
        <w:ind w:left="426"/>
        <w:jc w:val="both"/>
        <w:rPr>
          <w:rFonts w:asciiTheme="minorHAnsi" w:hAnsiTheme="minorHAnsi" w:cstheme="minorHAnsi"/>
        </w:rPr>
      </w:pPr>
      <w:r w:rsidRPr="00013123">
        <w:rPr>
          <w:rFonts w:asciiTheme="minorHAnsi" w:hAnsiTheme="minorHAnsi" w:cstheme="minorHAnsi"/>
          <w:b/>
          <w:bCs/>
          <w:color w:val="000000"/>
        </w:rPr>
        <w:t>3.</w:t>
      </w:r>
      <w:r w:rsidR="005D2496" w:rsidRPr="00013123">
        <w:rPr>
          <w:rFonts w:asciiTheme="minorHAnsi" w:hAnsiTheme="minorHAnsi" w:cstheme="minorHAnsi"/>
          <w:b/>
          <w:bCs/>
          <w:color w:val="000000"/>
        </w:rPr>
        <w:t>W</w:t>
      </w:r>
      <w:r w:rsidR="004963D4" w:rsidRPr="00013123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4963D4" w:rsidRPr="00013123">
        <w:rPr>
          <w:rFonts w:asciiTheme="minorHAnsi" w:hAnsiTheme="minorHAnsi" w:cstheme="minorHAnsi"/>
          <w:b/>
          <w:bCs/>
        </w:rPr>
        <w:t>§</w:t>
      </w:r>
      <w:r w:rsidR="00295A72" w:rsidRPr="00013123">
        <w:rPr>
          <w:rFonts w:asciiTheme="minorHAnsi" w:hAnsiTheme="minorHAnsi" w:cstheme="minorHAnsi"/>
          <w:b/>
          <w:bCs/>
        </w:rPr>
        <w:t>3</w:t>
      </w:r>
      <w:r w:rsidR="009841BA" w:rsidRPr="00013123">
        <w:rPr>
          <w:rFonts w:asciiTheme="minorHAnsi" w:hAnsiTheme="minorHAnsi" w:cstheme="minorHAnsi"/>
          <w:b/>
          <w:bCs/>
        </w:rPr>
        <w:t>2</w:t>
      </w:r>
      <w:r w:rsidR="004963D4" w:rsidRPr="00013123">
        <w:rPr>
          <w:rFonts w:asciiTheme="minorHAnsi" w:hAnsiTheme="minorHAnsi" w:cstheme="minorHAnsi"/>
          <w:b/>
          <w:bCs/>
        </w:rPr>
        <w:t xml:space="preserve"> w  ust. </w:t>
      </w:r>
      <w:r w:rsidR="00295A72" w:rsidRPr="00013123">
        <w:rPr>
          <w:rFonts w:asciiTheme="minorHAnsi" w:hAnsiTheme="minorHAnsi" w:cstheme="minorHAnsi"/>
          <w:b/>
          <w:bCs/>
        </w:rPr>
        <w:t>4</w:t>
      </w:r>
      <w:r w:rsidR="004963D4" w:rsidRPr="00013123">
        <w:rPr>
          <w:rFonts w:asciiTheme="minorHAnsi" w:hAnsiTheme="minorHAnsi" w:cstheme="minorHAnsi"/>
        </w:rPr>
        <w:t xml:space="preserve"> zapis:</w:t>
      </w:r>
      <w:r w:rsidR="004963D4" w:rsidRPr="00013123">
        <w:rPr>
          <w:rFonts w:asciiTheme="minorHAnsi" w:hAnsiTheme="minorHAnsi" w:cstheme="minorHAnsi"/>
          <w:i/>
        </w:rPr>
        <w:t xml:space="preserve"> </w:t>
      </w:r>
      <w:r w:rsidR="00295A72" w:rsidRPr="00013123">
        <w:rPr>
          <w:rFonts w:asciiTheme="minorHAnsi" w:hAnsiTheme="minorHAnsi" w:cstheme="minorHAnsi"/>
          <w:i/>
        </w:rPr>
        <w:t>„</w:t>
      </w:r>
      <w:r w:rsidR="00295A72" w:rsidRPr="00013123">
        <w:rPr>
          <w:rFonts w:asciiTheme="minorHAnsi" w:hAnsiTheme="minorHAnsi" w:cstheme="minorHAnsi"/>
          <w:i/>
          <w:iCs/>
          <w:color w:val="000000"/>
        </w:rPr>
        <w:t xml:space="preserve">Wysokość opłat oraz zasady korzystania z opieki, wychowania i nauczania powyżej podstawy programowej określa organ prowadzący Przedszkole na podstawie uchwały Rady Miasta Łodzi” </w:t>
      </w:r>
      <w:r w:rsidR="00295A72" w:rsidRPr="00013123">
        <w:rPr>
          <w:rFonts w:asciiTheme="minorHAnsi" w:hAnsiTheme="minorHAnsi" w:cstheme="minorHAnsi"/>
          <w:b/>
          <w:bCs/>
          <w:color w:val="000000"/>
        </w:rPr>
        <w:t>zastępuje się zapisem:</w:t>
      </w:r>
    </w:p>
    <w:p w14:paraId="36A1B134" w14:textId="77777777" w:rsidR="00245DF3" w:rsidRPr="00013123" w:rsidRDefault="00245DF3" w:rsidP="00245DF3">
      <w:pPr>
        <w:tabs>
          <w:tab w:val="left" w:pos="993"/>
        </w:tabs>
        <w:spacing w:after="120"/>
        <w:ind w:left="567"/>
        <w:jc w:val="both"/>
        <w:rPr>
          <w:rFonts w:asciiTheme="minorHAnsi" w:hAnsiTheme="minorHAnsi" w:cstheme="minorHAnsi"/>
        </w:rPr>
      </w:pPr>
    </w:p>
    <w:p w14:paraId="181E6DCA" w14:textId="60EC34D7" w:rsidR="004963D4" w:rsidRPr="00013123" w:rsidRDefault="004963D4" w:rsidP="004963D4">
      <w:pPr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013123">
        <w:rPr>
          <w:rFonts w:asciiTheme="minorHAnsi" w:hAnsiTheme="minorHAnsi" w:cstheme="minorHAnsi"/>
          <w:i/>
          <w:color w:val="000000"/>
        </w:rPr>
        <w:t xml:space="preserve">„Wysokość opłat oraz zasady korzystania </w:t>
      </w:r>
      <w:r w:rsidRPr="00013123">
        <w:rPr>
          <w:rFonts w:asciiTheme="minorHAnsi" w:hAnsiTheme="minorHAnsi" w:cstheme="minorHAnsi"/>
          <w:i/>
        </w:rPr>
        <w:t>przez dzieci do lat 5</w:t>
      </w:r>
      <w:r w:rsidRPr="00013123">
        <w:rPr>
          <w:rFonts w:asciiTheme="minorHAnsi" w:hAnsiTheme="minorHAnsi" w:cstheme="minorHAnsi"/>
          <w:i/>
          <w:color w:val="000000"/>
        </w:rPr>
        <w:t xml:space="preserve"> z opieki, wychowania i nauczania powyżej podstawy programowej określa organ prowadzący Przedszkole na podstawie uchwały Rady Miasta Łodzi. Wysokość opłat za korzystanie z opieki, wychowania   i nauczania powyżej podstawy programowej nie może być wyższa niż 1 zł za godzinę zajęć.”</w:t>
      </w:r>
    </w:p>
    <w:p w14:paraId="058C83D4" w14:textId="77777777" w:rsidR="00013123" w:rsidRPr="00013123" w:rsidRDefault="00013123" w:rsidP="001B78EE">
      <w:pPr>
        <w:tabs>
          <w:tab w:val="left" w:pos="993"/>
        </w:tabs>
        <w:spacing w:after="120"/>
        <w:ind w:left="426"/>
        <w:jc w:val="both"/>
        <w:rPr>
          <w:rFonts w:asciiTheme="minorHAnsi" w:hAnsiTheme="minorHAnsi" w:cstheme="minorHAnsi"/>
          <w:b/>
          <w:bCs/>
        </w:rPr>
      </w:pPr>
    </w:p>
    <w:p w14:paraId="6BDE86E3" w14:textId="77777777" w:rsidR="00013123" w:rsidRDefault="00013123" w:rsidP="001B78EE">
      <w:pPr>
        <w:tabs>
          <w:tab w:val="left" w:pos="993"/>
        </w:tabs>
        <w:spacing w:after="120"/>
        <w:ind w:left="426"/>
        <w:jc w:val="both"/>
        <w:rPr>
          <w:b/>
          <w:bCs/>
        </w:rPr>
      </w:pPr>
    </w:p>
    <w:p w14:paraId="4E7C64C4" w14:textId="5FD38C54" w:rsidR="00E96448" w:rsidRPr="00013123" w:rsidRDefault="00E96448" w:rsidP="00013123">
      <w:pPr>
        <w:pStyle w:val="Akapitzlist"/>
        <w:numPr>
          <w:ilvl w:val="0"/>
          <w:numId w:val="10"/>
        </w:numPr>
        <w:tabs>
          <w:tab w:val="left" w:pos="993"/>
        </w:tabs>
        <w:spacing w:after="120"/>
        <w:jc w:val="both"/>
        <w:rPr>
          <w:i/>
          <w:iCs/>
        </w:rPr>
      </w:pPr>
      <w:r w:rsidRPr="00013123">
        <w:rPr>
          <w:b/>
          <w:bCs/>
        </w:rPr>
        <w:t xml:space="preserve">W </w:t>
      </w:r>
      <w:r w:rsidRPr="00013123">
        <w:rPr>
          <w:b/>
          <w:bCs/>
          <w:color w:val="000000"/>
        </w:rPr>
        <w:t xml:space="preserve"> </w:t>
      </w:r>
      <w:r w:rsidRPr="00013123">
        <w:rPr>
          <w:b/>
          <w:bCs/>
        </w:rPr>
        <w:t>§ 32 skreśla  się zapis:</w:t>
      </w:r>
    </w:p>
    <w:p w14:paraId="15328C4C" w14:textId="77777777" w:rsidR="00E96448" w:rsidRPr="00FF36B2" w:rsidRDefault="00E96448" w:rsidP="00E96448">
      <w:pPr>
        <w:pStyle w:val="Akapitzlist"/>
        <w:tabs>
          <w:tab w:val="left" w:pos="993"/>
        </w:tabs>
        <w:spacing w:after="120"/>
        <w:ind w:left="567"/>
        <w:jc w:val="both"/>
        <w:rPr>
          <w:i/>
          <w:iCs/>
        </w:rPr>
      </w:pPr>
    </w:p>
    <w:p w14:paraId="4F3CF1F6" w14:textId="77777777" w:rsidR="00E96448" w:rsidRPr="005D2496" w:rsidRDefault="00E96448" w:rsidP="00E96448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  <w:iCs/>
        </w:rPr>
      </w:pPr>
      <w:r w:rsidRPr="00E96448">
        <w:rPr>
          <w:b/>
          <w:bCs/>
        </w:rPr>
        <w:t>ust.7</w:t>
      </w:r>
      <w:r w:rsidRPr="00E96448">
        <w:rPr>
          <w:i/>
          <w:iCs/>
        </w:rPr>
        <w:t xml:space="preserve">. </w:t>
      </w:r>
      <w:r w:rsidRPr="005D2496">
        <w:rPr>
          <w:rFonts w:asciiTheme="minorHAnsi" w:hAnsiTheme="minorHAnsi" w:cstheme="minorHAnsi"/>
          <w:i/>
          <w:iCs/>
        </w:rPr>
        <w:t>Opłata za pobyt dziecka</w:t>
      </w:r>
      <w:r w:rsidRPr="005D2496">
        <w:rPr>
          <w:rFonts w:asciiTheme="minorHAnsi" w:hAnsiTheme="minorHAnsi" w:cstheme="minorHAnsi"/>
          <w:b/>
          <w:bCs/>
        </w:rPr>
        <w:t xml:space="preserve"> </w:t>
      </w:r>
      <w:r w:rsidRPr="005D2496">
        <w:rPr>
          <w:rFonts w:asciiTheme="minorHAnsi" w:hAnsiTheme="minorHAnsi" w:cstheme="minorHAnsi"/>
          <w:i/>
          <w:iCs/>
        </w:rPr>
        <w:t xml:space="preserve">w przedszkolu podlega zwrotowi za każdą niewykorzystaną godzinę korzystania z ww. świadczenia. </w:t>
      </w:r>
    </w:p>
    <w:p w14:paraId="701B469A" w14:textId="77777777" w:rsidR="00E96448" w:rsidRPr="005D2496" w:rsidRDefault="00E96448" w:rsidP="00E96448">
      <w:pPr>
        <w:pStyle w:val="Akapitzlist"/>
        <w:tabs>
          <w:tab w:val="left" w:pos="993"/>
        </w:tabs>
        <w:spacing w:after="120"/>
        <w:ind w:left="567"/>
        <w:jc w:val="both"/>
        <w:rPr>
          <w:rFonts w:asciiTheme="minorHAnsi" w:hAnsiTheme="minorHAnsi" w:cstheme="minorHAnsi"/>
          <w:i/>
          <w:iCs/>
        </w:rPr>
      </w:pPr>
    </w:p>
    <w:p w14:paraId="617072C9" w14:textId="20F246FC" w:rsidR="00E96448" w:rsidRPr="001B78EE" w:rsidRDefault="001B78EE" w:rsidP="001B78EE">
      <w:pPr>
        <w:tabs>
          <w:tab w:val="left" w:pos="993"/>
        </w:tabs>
        <w:spacing w:after="120"/>
        <w:ind w:left="426"/>
        <w:jc w:val="both"/>
        <w:rPr>
          <w:rFonts w:asciiTheme="minorHAnsi" w:hAnsiTheme="minorHAnsi" w:cstheme="minorHAnsi"/>
          <w:i/>
          <w:iCs/>
        </w:rPr>
      </w:pPr>
      <w:r w:rsidRPr="00013123">
        <w:rPr>
          <w:rFonts w:asciiTheme="minorHAnsi" w:hAnsiTheme="minorHAnsi" w:cstheme="minorHAnsi"/>
          <w:b/>
          <w:bCs/>
          <w:i/>
          <w:iCs/>
        </w:rPr>
        <w:t>5</w:t>
      </w:r>
      <w:r>
        <w:rPr>
          <w:rFonts w:asciiTheme="minorHAnsi" w:hAnsiTheme="minorHAnsi" w:cstheme="minorHAnsi"/>
          <w:i/>
          <w:iCs/>
        </w:rPr>
        <w:t>.</w:t>
      </w:r>
      <w:r w:rsidR="00E96448" w:rsidRPr="001B78EE">
        <w:rPr>
          <w:rFonts w:asciiTheme="minorHAnsi" w:hAnsiTheme="minorHAnsi" w:cstheme="minorHAnsi"/>
          <w:i/>
          <w:iCs/>
        </w:rPr>
        <w:t xml:space="preserve">  </w:t>
      </w:r>
      <w:r w:rsidR="00E96448" w:rsidRPr="001B78EE">
        <w:rPr>
          <w:rFonts w:asciiTheme="minorHAnsi" w:hAnsiTheme="minorHAnsi" w:cstheme="minorHAnsi"/>
          <w:b/>
          <w:bCs/>
        </w:rPr>
        <w:t xml:space="preserve">W </w:t>
      </w:r>
      <w:r w:rsidR="00E96448" w:rsidRPr="001B78E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96448" w:rsidRPr="001B78EE">
        <w:rPr>
          <w:rFonts w:asciiTheme="minorHAnsi" w:hAnsiTheme="minorHAnsi" w:cstheme="minorHAnsi"/>
          <w:b/>
          <w:bCs/>
        </w:rPr>
        <w:t>§ 32 skreśla  się zapis:</w:t>
      </w:r>
    </w:p>
    <w:p w14:paraId="31F07824" w14:textId="77777777" w:rsidR="00E96448" w:rsidRPr="005D2496" w:rsidRDefault="00E96448" w:rsidP="00E96448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  <w:iCs/>
        </w:rPr>
      </w:pPr>
      <w:r w:rsidRPr="005D2496">
        <w:rPr>
          <w:rFonts w:asciiTheme="minorHAnsi" w:hAnsiTheme="minorHAnsi" w:cstheme="minorHAnsi"/>
          <w:b/>
          <w:bCs/>
        </w:rPr>
        <w:t xml:space="preserve"> ust.11.</w:t>
      </w:r>
      <w:r w:rsidRPr="005D2496">
        <w:rPr>
          <w:rFonts w:asciiTheme="minorHAnsi" w:hAnsiTheme="minorHAnsi" w:cstheme="minorHAnsi"/>
          <w:i/>
          <w:iCs/>
        </w:rPr>
        <w:t xml:space="preserve">Opłat za pobyt dziecka w przedszkolu oraz wyżywienie należy dokonywać w terminie określonym w umowie oraz na wskazane w niej konto bankowe.  </w:t>
      </w:r>
    </w:p>
    <w:p w14:paraId="60B3FD49" w14:textId="77777777" w:rsidR="00E96448" w:rsidRPr="005D2496" w:rsidRDefault="00E96448" w:rsidP="004963D4">
      <w:pPr>
        <w:spacing w:after="120"/>
        <w:jc w:val="both"/>
        <w:rPr>
          <w:rFonts w:asciiTheme="minorHAnsi" w:hAnsiTheme="minorHAnsi" w:cstheme="minorHAnsi"/>
          <w:i/>
          <w:color w:val="000000"/>
        </w:rPr>
      </w:pPr>
    </w:p>
    <w:p w14:paraId="7112F85F" w14:textId="6830F864" w:rsidR="000729DA" w:rsidRPr="001B78EE" w:rsidRDefault="005D2496" w:rsidP="001B78EE">
      <w:pPr>
        <w:pStyle w:val="Akapitzlist"/>
        <w:numPr>
          <w:ilvl w:val="0"/>
          <w:numId w:val="8"/>
        </w:numPr>
        <w:tabs>
          <w:tab w:val="left" w:pos="993"/>
        </w:tabs>
        <w:spacing w:after="120"/>
        <w:jc w:val="both"/>
        <w:rPr>
          <w:b/>
          <w:bCs/>
        </w:rPr>
      </w:pPr>
      <w:bookmarkStart w:id="0" w:name="_Hlk47435821"/>
      <w:r w:rsidRPr="001B78EE">
        <w:rPr>
          <w:b/>
          <w:bCs/>
          <w:iCs/>
          <w:color w:val="000000"/>
        </w:rPr>
        <w:t>W</w:t>
      </w:r>
      <w:r w:rsidR="00392449" w:rsidRPr="001B78EE">
        <w:rPr>
          <w:b/>
          <w:bCs/>
          <w:iCs/>
          <w:color w:val="000000"/>
        </w:rPr>
        <w:t xml:space="preserve"> </w:t>
      </w:r>
      <w:r w:rsidR="00392449" w:rsidRPr="001B78EE">
        <w:rPr>
          <w:b/>
          <w:bCs/>
        </w:rPr>
        <w:t>§33</w:t>
      </w:r>
      <w:r w:rsidR="00392449">
        <w:t xml:space="preserve"> </w:t>
      </w:r>
      <w:r w:rsidR="00392449" w:rsidRPr="001B78EE">
        <w:rPr>
          <w:b/>
          <w:bCs/>
        </w:rPr>
        <w:t>dodaje się</w:t>
      </w:r>
      <w:r w:rsidR="00392449">
        <w:t xml:space="preserve"> </w:t>
      </w:r>
      <w:r w:rsidR="000729DA" w:rsidRPr="001B78EE">
        <w:rPr>
          <w:b/>
          <w:bCs/>
        </w:rPr>
        <w:t>zapis:</w:t>
      </w:r>
    </w:p>
    <w:bookmarkEnd w:id="0"/>
    <w:p w14:paraId="3DA77799" w14:textId="77777777" w:rsidR="000729DA" w:rsidRPr="005D2496" w:rsidRDefault="00392449" w:rsidP="000729DA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0729DA">
        <w:rPr>
          <w:b/>
          <w:bCs/>
        </w:rPr>
        <w:t>ust. 14</w:t>
      </w:r>
      <w:r w:rsidR="00BE5F14" w:rsidRPr="005D2496">
        <w:rPr>
          <w:rFonts w:asciiTheme="minorHAnsi" w:hAnsiTheme="minorHAnsi" w:cstheme="minorHAnsi"/>
        </w:rPr>
        <w:t xml:space="preserve">. </w:t>
      </w:r>
      <w:r w:rsidR="00BE5F14" w:rsidRPr="005D2496">
        <w:rPr>
          <w:rFonts w:asciiTheme="minorHAnsi" w:hAnsiTheme="minorHAnsi" w:cstheme="minorHAnsi"/>
          <w:i/>
          <w:iCs/>
        </w:rPr>
        <w:t>Do dnia 15 września rodzice składają oświadczenie dotyczące godzin uczęszczania dziecka do przedszkola oraz liczby i rodzaju posiłków,  które  dziecko będzie spożywać.</w:t>
      </w:r>
    </w:p>
    <w:p w14:paraId="6495C28F" w14:textId="64925E4F" w:rsidR="000729DA" w:rsidRPr="005D2496" w:rsidRDefault="00BE5F14" w:rsidP="000729DA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b/>
          <w:bCs/>
        </w:rPr>
      </w:pPr>
      <w:r w:rsidRPr="005D2496">
        <w:rPr>
          <w:rFonts w:asciiTheme="minorHAnsi" w:hAnsiTheme="minorHAnsi" w:cstheme="minorHAnsi"/>
        </w:rPr>
        <w:t xml:space="preserve"> </w:t>
      </w:r>
      <w:r w:rsidRPr="005D2496">
        <w:rPr>
          <w:rFonts w:asciiTheme="minorHAnsi" w:hAnsiTheme="minorHAnsi" w:cstheme="minorHAnsi"/>
          <w:b/>
          <w:bCs/>
        </w:rPr>
        <w:t>ust.15</w:t>
      </w:r>
      <w:r w:rsidRPr="005D2496">
        <w:rPr>
          <w:rFonts w:asciiTheme="minorHAnsi" w:hAnsiTheme="minorHAnsi" w:cstheme="minorHAnsi"/>
          <w:b/>
          <w:bCs/>
          <w:i/>
          <w:iCs/>
        </w:rPr>
        <w:t xml:space="preserve">. </w:t>
      </w:r>
      <w:r w:rsidRPr="005D2496">
        <w:rPr>
          <w:rFonts w:asciiTheme="minorHAnsi" w:hAnsiTheme="minorHAnsi" w:cstheme="minorHAnsi"/>
          <w:i/>
          <w:iCs/>
        </w:rPr>
        <w:t>Zmiana godzin pobytu dziecka w przedszkolu może nastąpić od pierwszego dnia miesiąca  następującego po miesiącu  w którym rodzice pisemnie poinformowali o zmianie dyrektora  Przedszkola</w:t>
      </w:r>
      <w:r w:rsidRPr="005D2496">
        <w:rPr>
          <w:rFonts w:asciiTheme="minorHAnsi" w:hAnsiTheme="minorHAnsi" w:cstheme="minorHAnsi"/>
        </w:rPr>
        <w:t>.</w:t>
      </w:r>
    </w:p>
    <w:p w14:paraId="13F3D670" w14:textId="62B43741" w:rsidR="00BE5F14" w:rsidRPr="005D2496" w:rsidRDefault="000729DA" w:rsidP="000729DA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  <w:iCs/>
        </w:rPr>
      </w:pPr>
      <w:r w:rsidRPr="005D2496">
        <w:rPr>
          <w:rFonts w:asciiTheme="minorHAnsi" w:hAnsiTheme="minorHAnsi" w:cstheme="minorHAnsi"/>
          <w:b/>
          <w:bCs/>
        </w:rPr>
        <w:t>u</w:t>
      </w:r>
      <w:r w:rsidR="00BE5F14" w:rsidRPr="005D2496">
        <w:rPr>
          <w:rFonts w:asciiTheme="minorHAnsi" w:hAnsiTheme="minorHAnsi" w:cstheme="minorHAnsi"/>
          <w:b/>
          <w:bCs/>
        </w:rPr>
        <w:t>st.16</w:t>
      </w:r>
      <w:r w:rsidR="00BE5F14" w:rsidRPr="005D2496">
        <w:rPr>
          <w:rFonts w:asciiTheme="minorHAnsi" w:hAnsiTheme="minorHAnsi" w:cstheme="minorHAnsi"/>
          <w:i/>
          <w:iCs/>
        </w:rPr>
        <w:t>.</w:t>
      </w:r>
      <w:r w:rsidR="005476CB" w:rsidRPr="005D2496">
        <w:rPr>
          <w:rFonts w:asciiTheme="minorHAnsi" w:hAnsiTheme="minorHAnsi" w:cstheme="minorHAnsi"/>
          <w:i/>
          <w:iCs/>
        </w:rPr>
        <w:t xml:space="preserve"> </w:t>
      </w:r>
      <w:r w:rsidR="00BE5F14" w:rsidRPr="005D2496">
        <w:rPr>
          <w:rFonts w:asciiTheme="minorHAnsi" w:hAnsiTheme="minorHAnsi" w:cstheme="minorHAnsi"/>
          <w:i/>
          <w:iCs/>
        </w:rPr>
        <w:t xml:space="preserve">Zmiana liczby lub rodzaju posiłków może nastąpić </w:t>
      </w:r>
      <w:r w:rsidRPr="005D2496">
        <w:rPr>
          <w:rFonts w:asciiTheme="minorHAnsi" w:hAnsiTheme="minorHAnsi" w:cstheme="minorHAnsi"/>
          <w:i/>
          <w:iCs/>
        </w:rPr>
        <w:t xml:space="preserve">od pierwszego dnia miesiąca następującego po miesiącu w którym rodzice pisemnie poinformowali o zmianie dyrektora przedszkola. </w:t>
      </w:r>
    </w:p>
    <w:p w14:paraId="347208CA" w14:textId="2DF98031" w:rsidR="005476CB" w:rsidRPr="005D2496" w:rsidRDefault="005476CB" w:rsidP="000729DA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  <w:iCs/>
        </w:rPr>
      </w:pPr>
      <w:r w:rsidRPr="005D2496">
        <w:rPr>
          <w:rFonts w:asciiTheme="minorHAnsi" w:hAnsiTheme="minorHAnsi" w:cstheme="minorHAnsi"/>
          <w:b/>
          <w:bCs/>
        </w:rPr>
        <w:t>u</w:t>
      </w:r>
      <w:r w:rsidR="000729DA" w:rsidRPr="005D2496">
        <w:rPr>
          <w:rFonts w:asciiTheme="minorHAnsi" w:hAnsiTheme="minorHAnsi" w:cstheme="minorHAnsi"/>
          <w:b/>
          <w:bCs/>
        </w:rPr>
        <w:t>st.17</w:t>
      </w:r>
      <w:r w:rsidR="000729DA" w:rsidRPr="005D2496">
        <w:rPr>
          <w:rFonts w:asciiTheme="minorHAnsi" w:hAnsiTheme="minorHAnsi" w:cstheme="minorHAnsi"/>
          <w:i/>
          <w:iCs/>
        </w:rPr>
        <w:t>.</w:t>
      </w:r>
      <w:r w:rsidRPr="005D2496">
        <w:rPr>
          <w:rFonts w:asciiTheme="minorHAnsi" w:hAnsiTheme="minorHAnsi" w:cstheme="minorHAnsi"/>
          <w:i/>
          <w:iCs/>
        </w:rPr>
        <w:t xml:space="preserve"> </w:t>
      </w:r>
      <w:r w:rsidR="000729DA" w:rsidRPr="005D2496">
        <w:rPr>
          <w:rFonts w:asciiTheme="minorHAnsi" w:hAnsiTheme="minorHAnsi" w:cstheme="minorHAnsi"/>
          <w:i/>
          <w:iCs/>
        </w:rPr>
        <w:t>Wysokość opłaty w danym roku szkolnym podawana jest do informacji rodzic</w:t>
      </w:r>
      <w:r w:rsidR="00900D89" w:rsidRPr="005D2496">
        <w:rPr>
          <w:rFonts w:asciiTheme="minorHAnsi" w:hAnsiTheme="minorHAnsi" w:cstheme="minorHAnsi"/>
          <w:i/>
          <w:iCs/>
        </w:rPr>
        <w:t>ó</w:t>
      </w:r>
      <w:r w:rsidR="000729DA" w:rsidRPr="005D2496">
        <w:rPr>
          <w:rFonts w:asciiTheme="minorHAnsi" w:hAnsiTheme="minorHAnsi" w:cstheme="minorHAnsi"/>
          <w:i/>
          <w:iCs/>
        </w:rPr>
        <w:t xml:space="preserve">w </w:t>
      </w:r>
      <w:r w:rsidR="00900D89" w:rsidRPr="005D2496">
        <w:rPr>
          <w:rFonts w:asciiTheme="minorHAnsi" w:hAnsiTheme="minorHAnsi" w:cstheme="minorHAnsi"/>
          <w:i/>
          <w:iCs/>
        </w:rPr>
        <w:t>na początku roku ,może ona ulec zmianie w ciągu roku szkolnego decyzją Dyrektora Przedszkola , po akceptacji organu prowadzącego.</w:t>
      </w:r>
    </w:p>
    <w:p w14:paraId="57B7B144" w14:textId="15C57405" w:rsidR="00D8085B" w:rsidRPr="005D2496" w:rsidRDefault="00E96448" w:rsidP="000729DA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  <w:iCs/>
          <w:color w:val="FF0000"/>
        </w:rPr>
      </w:pPr>
      <w:r w:rsidRPr="005D2496">
        <w:rPr>
          <w:rFonts w:asciiTheme="minorHAnsi" w:hAnsiTheme="minorHAnsi" w:cstheme="minorHAnsi"/>
          <w:b/>
          <w:bCs/>
        </w:rPr>
        <w:t>u</w:t>
      </w:r>
      <w:r w:rsidR="00D8085B" w:rsidRPr="005D2496">
        <w:rPr>
          <w:rFonts w:asciiTheme="minorHAnsi" w:hAnsiTheme="minorHAnsi" w:cstheme="minorHAnsi"/>
          <w:b/>
          <w:bCs/>
        </w:rPr>
        <w:t>st.18</w:t>
      </w:r>
      <w:r w:rsidR="00D8085B" w:rsidRPr="005D2496">
        <w:rPr>
          <w:rFonts w:asciiTheme="minorHAnsi" w:hAnsiTheme="minorHAnsi" w:cstheme="minorHAnsi"/>
          <w:i/>
          <w:iCs/>
          <w:color w:val="FF0000"/>
        </w:rPr>
        <w:t>.</w:t>
      </w:r>
      <w:r w:rsidR="00D8085B" w:rsidRPr="005D2496">
        <w:rPr>
          <w:rFonts w:asciiTheme="minorHAnsi" w:hAnsiTheme="minorHAnsi" w:cstheme="minorHAnsi"/>
          <w:i/>
          <w:iCs/>
        </w:rPr>
        <w:t>Opłaty za korzystanie z wychowania przedszkolnego oraz wyżywienie  powinny być wpłacone na konto przedszkola do dnia 15 kolejnego miesiąca.</w:t>
      </w:r>
    </w:p>
    <w:p w14:paraId="4B7CF121" w14:textId="1EFC0E79" w:rsidR="000D28DC" w:rsidRDefault="005476CB" w:rsidP="000729DA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  <w:iCs/>
        </w:rPr>
      </w:pPr>
      <w:r w:rsidRPr="005D2496">
        <w:rPr>
          <w:rFonts w:asciiTheme="minorHAnsi" w:hAnsiTheme="minorHAnsi" w:cstheme="minorHAnsi"/>
          <w:b/>
          <w:bCs/>
        </w:rPr>
        <w:t>ust.1</w:t>
      </w:r>
      <w:r w:rsidR="00D8085B" w:rsidRPr="005D2496">
        <w:rPr>
          <w:rFonts w:asciiTheme="minorHAnsi" w:hAnsiTheme="minorHAnsi" w:cstheme="minorHAnsi"/>
          <w:b/>
          <w:bCs/>
        </w:rPr>
        <w:t>9</w:t>
      </w:r>
      <w:r w:rsidRPr="005D2496">
        <w:rPr>
          <w:rFonts w:asciiTheme="minorHAnsi" w:hAnsiTheme="minorHAnsi" w:cstheme="minorHAnsi"/>
          <w:i/>
          <w:iCs/>
        </w:rPr>
        <w:t xml:space="preserve">. W </w:t>
      </w:r>
      <w:r w:rsidR="00A71C73" w:rsidRPr="005D2496">
        <w:rPr>
          <w:rFonts w:asciiTheme="minorHAnsi" w:hAnsiTheme="minorHAnsi" w:cstheme="minorHAnsi"/>
          <w:i/>
          <w:iCs/>
        </w:rPr>
        <w:t xml:space="preserve">przypadku zalegania z opłatami za korzystanie z Przedszkola i za wyżywienie Przedszkole będzie dochodzić zwrotu należnych kwot </w:t>
      </w:r>
      <w:r w:rsidR="000D28DC" w:rsidRPr="005D2496">
        <w:rPr>
          <w:rFonts w:asciiTheme="minorHAnsi" w:hAnsiTheme="minorHAnsi" w:cstheme="minorHAnsi"/>
          <w:i/>
          <w:iCs/>
        </w:rPr>
        <w:t xml:space="preserve"> w drodze postepowania egzekucyjnego w administracji.</w:t>
      </w:r>
      <w:r w:rsidR="0078531B">
        <w:rPr>
          <w:rFonts w:asciiTheme="minorHAnsi" w:hAnsiTheme="minorHAnsi" w:cstheme="minorHAnsi"/>
          <w:i/>
          <w:iCs/>
        </w:rPr>
        <w:t xml:space="preserve"> </w:t>
      </w:r>
    </w:p>
    <w:p w14:paraId="31E45446" w14:textId="107205AF" w:rsidR="0052307A" w:rsidRPr="00013123" w:rsidRDefault="00334855" w:rsidP="00013123">
      <w:pPr>
        <w:pStyle w:val="Akapitzlist"/>
        <w:numPr>
          <w:ilvl w:val="0"/>
          <w:numId w:val="8"/>
        </w:numPr>
        <w:tabs>
          <w:tab w:val="left" w:pos="993"/>
        </w:tabs>
        <w:spacing w:after="120"/>
        <w:jc w:val="both"/>
        <w:rPr>
          <w:b/>
          <w:bCs/>
        </w:rPr>
      </w:pPr>
      <w:r w:rsidRPr="00013123">
        <w:rPr>
          <w:b/>
          <w:bCs/>
          <w:iCs/>
          <w:color w:val="000000"/>
        </w:rPr>
        <w:t xml:space="preserve">W </w:t>
      </w:r>
      <w:r w:rsidRPr="00013123">
        <w:rPr>
          <w:b/>
          <w:bCs/>
        </w:rPr>
        <w:t>§</w:t>
      </w:r>
      <w:r w:rsidR="0052307A" w:rsidRPr="00013123">
        <w:rPr>
          <w:b/>
          <w:bCs/>
        </w:rPr>
        <w:t>4</w:t>
      </w:r>
      <w:r w:rsidRPr="00013123">
        <w:rPr>
          <w:b/>
          <w:bCs/>
        </w:rPr>
        <w:t>3</w:t>
      </w:r>
      <w:r w:rsidR="0052307A" w:rsidRPr="00013123">
        <w:rPr>
          <w:b/>
          <w:bCs/>
        </w:rPr>
        <w:t xml:space="preserve"> ust.1 </w:t>
      </w:r>
      <w:r>
        <w:t xml:space="preserve">  </w:t>
      </w:r>
      <w:r w:rsidRPr="00013123">
        <w:rPr>
          <w:b/>
          <w:bCs/>
        </w:rPr>
        <w:t>zapis:</w:t>
      </w:r>
      <w:r w:rsidR="0078531B" w:rsidRPr="00013123">
        <w:rPr>
          <w:b/>
          <w:bCs/>
        </w:rPr>
        <w:t xml:space="preserve"> ,,</w:t>
      </w:r>
      <w:r w:rsidR="0052307A" w:rsidRPr="00013123">
        <w:rPr>
          <w:rFonts w:asciiTheme="minorHAnsi" w:hAnsiTheme="minorHAnsi" w:cstheme="minorHAnsi"/>
          <w:i/>
          <w:color w:val="000000"/>
        </w:rPr>
        <w:t xml:space="preserve">Dyrektor Przedszkola może, w drodze decyzji administracyjnej , skreślić dziecko z listy wychowanków Przedszkola w następujących przypadkach : </w:t>
      </w:r>
    </w:p>
    <w:p w14:paraId="189AC989" w14:textId="4108D753" w:rsidR="0052307A" w:rsidRDefault="0052307A" w:rsidP="0052307A">
      <w:pPr>
        <w:pStyle w:val="Akapitzlist"/>
        <w:numPr>
          <w:ilvl w:val="2"/>
          <w:numId w:val="1"/>
        </w:num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Gdy dziecko nie zgłosiło się do przedszkola w nowym roku szkolnym do dnia 15 września , a rodzic nie poinformował o przyczynie nieobecności,</w:t>
      </w:r>
    </w:p>
    <w:p w14:paraId="53209458" w14:textId="77777777" w:rsidR="0078531B" w:rsidRDefault="0052307A" w:rsidP="0052307A">
      <w:pPr>
        <w:pStyle w:val="Akapitzlist"/>
        <w:numPr>
          <w:ilvl w:val="2"/>
          <w:numId w:val="1"/>
        </w:num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Nieobecności dziecka trwającej dłużej niż 30 dni </w:t>
      </w:r>
      <w:r w:rsidR="0078531B">
        <w:rPr>
          <w:rFonts w:asciiTheme="minorHAnsi" w:hAnsiTheme="minorHAnsi" w:cstheme="minorHAnsi"/>
          <w:i/>
        </w:rPr>
        <w:t>i nie zgłoszenia tego faktu przez rodziców do przedszkola, przy jednoczesnym  nieuregulowaniu odpłatności</w:t>
      </w:r>
    </w:p>
    <w:p w14:paraId="34CC603A" w14:textId="77777777" w:rsidR="0078531B" w:rsidRDefault="0078531B" w:rsidP="0052307A">
      <w:pPr>
        <w:pStyle w:val="Akapitzlist"/>
        <w:numPr>
          <w:ilvl w:val="2"/>
          <w:numId w:val="1"/>
        </w:num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Zalegania przez rodziców z odpłatnością za przedszkole powyżej jednego okresu płatności </w:t>
      </w:r>
    </w:p>
    <w:p w14:paraId="5CC01242" w14:textId="45FC1AFD" w:rsidR="0078531B" w:rsidRPr="0078531B" w:rsidRDefault="0078531B" w:rsidP="0052307A">
      <w:pPr>
        <w:pStyle w:val="Akapitzlist"/>
        <w:numPr>
          <w:ilvl w:val="2"/>
          <w:numId w:val="1"/>
        </w:num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Skreśleniu z listy wychowanków nie podlegają dzieci realizujące w Przedszkolu obowiązek rocznego przygotowania przedszkolnego  „</w:t>
      </w:r>
      <w:r w:rsidRPr="0078531B">
        <w:rPr>
          <w:rFonts w:asciiTheme="minorHAnsi" w:hAnsiTheme="minorHAnsi" w:cstheme="minorHAnsi"/>
          <w:b/>
          <w:bCs/>
          <w:iCs/>
        </w:rPr>
        <w:t>zastępuje się zapisem</w:t>
      </w:r>
      <w:r>
        <w:rPr>
          <w:rFonts w:asciiTheme="minorHAnsi" w:hAnsiTheme="minorHAnsi" w:cstheme="minorHAnsi"/>
          <w:i/>
        </w:rPr>
        <w:t>:</w:t>
      </w:r>
      <w:r w:rsidRPr="0078531B">
        <w:rPr>
          <w:rFonts w:asciiTheme="minorHAnsi" w:hAnsiTheme="minorHAnsi" w:cstheme="minorHAnsi"/>
          <w:i/>
        </w:rPr>
        <w:t xml:space="preserve">  </w:t>
      </w:r>
    </w:p>
    <w:p w14:paraId="60BFFA4E" w14:textId="459769BB" w:rsidR="0052307A" w:rsidRPr="0052307A" w:rsidRDefault="0078531B" w:rsidP="0078531B">
      <w:pPr>
        <w:pStyle w:val="Akapitzlist"/>
        <w:tabs>
          <w:tab w:val="left" w:pos="993"/>
        </w:tabs>
        <w:spacing w:after="120"/>
        <w:ind w:left="6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</w:p>
    <w:p w14:paraId="373C3C57" w14:textId="1F9C1962" w:rsidR="00925FC4" w:rsidRPr="006359A3" w:rsidRDefault="00925FC4" w:rsidP="00334855">
      <w:pPr>
        <w:pStyle w:val="Akapitzlist"/>
        <w:tabs>
          <w:tab w:val="left" w:pos="993"/>
        </w:tabs>
        <w:spacing w:after="120"/>
        <w:ind w:left="567"/>
        <w:jc w:val="both"/>
        <w:rPr>
          <w:rFonts w:asciiTheme="minorHAnsi" w:hAnsiTheme="minorHAnsi" w:cstheme="minorHAnsi"/>
          <w:i/>
        </w:rPr>
      </w:pPr>
      <w:r w:rsidRPr="006359A3">
        <w:rPr>
          <w:rFonts w:asciiTheme="minorHAnsi" w:hAnsiTheme="minorHAnsi" w:cstheme="minorHAnsi"/>
          <w:b/>
          <w:bCs/>
          <w:iCs/>
        </w:rPr>
        <w:t xml:space="preserve">„ </w:t>
      </w:r>
      <w:r w:rsidRPr="006359A3">
        <w:rPr>
          <w:rFonts w:asciiTheme="minorHAnsi" w:hAnsiTheme="minorHAnsi" w:cstheme="minorHAnsi"/>
          <w:i/>
        </w:rPr>
        <w:t>W przypadku nieobecności dziecka w Przedszkolu trwającej dłużej niż 30 dni Rodzice są zobowiązani poinformować Przedszkole o przyczynie nieobecności w następujących formach:</w:t>
      </w:r>
    </w:p>
    <w:p w14:paraId="1F37AA8E" w14:textId="33BEF840" w:rsidR="00334855" w:rsidRPr="006359A3" w:rsidRDefault="00925FC4" w:rsidP="00925FC4">
      <w:pPr>
        <w:pStyle w:val="Akapitzlist"/>
        <w:numPr>
          <w:ilvl w:val="0"/>
          <w:numId w:val="5"/>
        </w:num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</w:rPr>
      </w:pPr>
      <w:r w:rsidRPr="006359A3">
        <w:rPr>
          <w:rFonts w:asciiTheme="minorHAnsi" w:hAnsiTheme="minorHAnsi" w:cstheme="minorHAnsi"/>
          <w:i/>
        </w:rPr>
        <w:t xml:space="preserve">Za pośrednictwem poczty elektronicznej </w:t>
      </w:r>
    </w:p>
    <w:p w14:paraId="6499D005" w14:textId="1B766A3F" w:rsidR="006359A3" w:rsidRPr="006359A3" w:rsidRDefault="00925FC4" w:rsidP="006359A3">
      <w:pPr>
        <w:pStyle w:val="Akapitzlist"/>
        <w:numPr>
          <w:ilvl w:val="0"/>
          <w:numId w:val="5"/>
        </w:num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</w:rPr>
      </w:pPr>
      <w:r w:rsidRPr="006359A3">
        <w:rPr>
          <w:rFonts w:asciiTheme="minorHAnsi" w:hAnsiTheme="minorHAnsi" w:cstheme="minorHAnsi"/>
          <w:i/>
        </w:rPr>
        <w:lastRenderedPageBreak/>
        <w:t>Pisemnego oświadczenia „</w:t>
      </w:r>
    </w:p>
    <w:p w14:paraId="3994B69A" w14:textId="32D78E69" w:rsidR="00925FC4" w:rsidRPr="006359A3" w:rsidRDefault="00925FC4" w:rsidP="00925FC4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</w:rPr>
      </w:pPr>
      <w:r>
        <w:rPr>
          <w:i/>
        </w:rPr>
        <w:t xml:space="preserve">    </w:t>
      </w:r>
      <w:r w:rsidR="001B78EE">
        <w:rPr>
          <w:i/>
        </w:rPr>
        <w:t>8</w:t>
      </w:r>
      <w:r>
        <w:rPr>
          <w:i/>
        </w:rPr>
        <w:t xml:space="preserve">.  </w:t>
      </w:r>
      <w:r>
        <w:rPr>
          <w:b/>
          <w:bCs/>
          <w:iCs/>
          <w:color w:val="000000"/>
        </w:rPr>
        <w:t>W</w:t>
      </w:r>
      <w:r w:rsidRPr="00BE5F14">
        <w:rPr>
          <w:b/>
          <w:bCs/>
          <w:iCs/>
          <w:color w:val="000000"/>
        </w:rPr>
        <w:t xml:space="preserve"> </w:t>
      </w:r>
      <w:r w:rsidRPr="00BE5F14">
        <w:rPr>
          <w:b/>
          <w:bCs/>
        </w:rPr>
        <w:t>§</w:t>
      </w:r>
      <w:r>
        <w:rPr>
          <w:b/>
          <w:bCs/>
        </w:rPr>
        <w:t>4</w:t>
      </w:r>
      <w:r w:rsidRPr="00BE5F14">
        <w:rPr>
          <w:b/>
          <w:bCs/>
        </w:rPr>
        <w:t>3</w:t>
      </w:r>
      <w:r>
        <w:rPr>
          <w:b/>
          <w:bCs/>
        </w:rPr>
        <w:t xml:space="preserve"> ust.2 </w:t>
      </w:r>
      <w:r>
        <w:t xml:space="preserve">  </w:t>
      </w:r>
      <w:r w:rsidRPr="000729DA">
        <w:rPr>
          <w:b/>
          <w:bCs/>
        </w:rPr>
        <w:t>zapis</w:t>
      </w:r>
      <w:r>
        <w:rPr>
          <w:b/>
          <w:bCs/>
        </w:rPr>
        <w:t xml:space="preserve">: ,, </w:t>
      </w:r>
      <w:r w:rsidRPr="006359A3">
        <w:rPr>
          <w:rFonts w:asciiTheme="minorHAnsi" w:hAnsiTheme="minorHAnsi" w:cstheme="minorHAnsi"/>
          <w:i/>
          <w:iCs/>
        </w:rPr>
        <w:t>Skreśleniu z listy wychowanków nie podlegają dzieci realizujące w przedszkolu obowiązek rocznego przygotowania przedszkolnego</w:t>
      </w:r>
      <w:r w:rsidR="006359A3" w:rsidRPr="006359A3">
        <w:rPr>
          <w:rFonts w:asciiTheme="minorHAnsi" w:hAnsiTheme="minorHAnsi" w:cstheme="minorHAnsi"/>
          <w:b/>
          <w:bCs/>
        </w:rPr>
        <w:t>”</w:t>
      </w:r>
      <w:r w:rsidRPr="006359A3">
        <w:rPr>
          <w:rFonts w:asciiTheme="minorHAnsi" w:hAnsiTheme="minorHAnsi" w:cstheme="minorHAnsi"/>
          <w:b/>
          <w:bCs/>
        </w:rPr>
        <w:t xml:space="preserve"> </w:t>
      </w:r>
      <w:r w:rsidR="006359A3" w:rsidRPr="006359A3">
        <w:rPr>
          <w:rFonts w:asciiTheme="minorHAnsi" w:hAnsiTheme="minorHAnsi" w:cstheme="minorHAnsi"/>
          <w:b/>
          <w:bCs/>
        </w:rPr>
        <w:t xml:space="preserve">zastępuje się zapisem </w:t>
      </w:r>
    </w:p>
    <w:p w14:paraId="4948B100" w14:textId="47B90E0C" w:rsidR="00334855" w:rsidRPr="006359A3" w:rsidRDefault="006359A3" w:rsidP="000729DA">
      <w:pPr>
        <w:tabs>
          <w:tab w:val="left" w:pos="993"/>
        </w:tabs>
        <w:spacing w:after="120"/>
        <w:jc w:val="both"/>
        <w:rPr>
          <w:rFonts w:asciiTheme="minorHAnsi" w:hAnsiTheme="minorHAnsi" w:cstheme="minorHAnsi"/>
          <w:i/>
          <w:iCs/>
        </w:rPr>
      </w:pPr>
      <w:r w:rsidRPr="006359A3">
        <w:rPr>
          <w:rFonts w:asciiTheme="minorHAnsi" w:hAnsiTheme="minorHAnsi" w:cstheme="minorHAnsi"/>
          <w:i/>
          <w:iCs/>
        </w:rPr>
        <w:t>„ Brak informacji będzie traktowany jako rezygnacja z miejsca w Przedszkolu</w:t>
      </w:r>
      <w:r w:rsidR="00013123">
        <w:rPr>
          <w:rFonts w:asciiTheme="minorHAnsi" w:hAnsiTheme="minorHAnsi" w:cstheme="minorHAnsi"/>
          <w:i/>
          <w:iCs/>
        </w:rPr>
        <w:t>”</w:t>
      </w:r>
      <w:r w:rsidRPr="006359A3">
        <w:rPr>
          <w:rFonts w:asciiTheme="minorHAnsi" w:hAnsiTheme="minorHAnsi" w:cstheme="minorHAnsi"/>
          <w:i/>
          <w:iCs/>
        </w:rPr>
        <w:t>.</w:t>
      </w:r>
    </w:p>
    <w:p w14:paraId="12EE027F" w14:textId="77777777" w:rsidR="004963D4" w:rsidRPr="006359A3" w:rsidRDefault="004963D4" w:rsidP="004963D4">
      <w:pPr>
        <w:pStyle w:val="NormalnyWeb"/>
        <w:kinsoku w:val="0"/>
        <w:overflowPunct w:val="0"/>
        <w:spacing w:before="0" w:after="0" w:line="360" w:lineRule="auto"/>
        <w:jc w:val="center"/>
        <w:textAlignment w:val="baseline"/>
        <w:rPr>
          <w:rFonts w:asciiTheme="minorHAnsi" w:hAnsiTheme="minorHAnsi" w:cstheme="minorHAnsi"/>
          <w:color w:val="000000"/>
          <w:kern w:val="24"/>
        </w:rPr>
      </w:pPr>
      <w:r w:rsidRPr="006359A3">
        <w:rPr>
          <w:rFonts w:asciiTheme="minorHAnsi" w:hAnsiTheme="minorHAnsi" w:cstheme="minorHAnsi"/>
          <w:color w:val="000000"/>
          <w:kern w:val="24"/>
        </w:rPr>
        <w:t>§ 2</w:t>
      </w:r>
    </w:p>
    <w:p w14:paraId="3D09223E" w14:textId="28D6A1DE" w:rsidR="004963D4" w:rsidRPr="005D2496" w:rsidRDefault="004963D4" w:rsidP="004963D4">
      <w:pPr>
        <w:pStyle w:val="NormalnyWeb"/>
        <w:kinsoku w:val="0"/>
        <w:overflowPunct w:val="0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000000"/>
          <w:kern w:val="24"/>
        </w:rPr>
      </w:pPr>
      <w:r w:rsidRPr="005D2496">
        <w:rPr>
          <w:rFonts w:asciiTheme="minorHAnsi" w:hAnsiTheme="minorHAnsi" w:cstheme="minorHAnsi"/>
          <w:color w:val="000000"/>
          <w:kern w:val="24"/>
        </w:rPr>
        <w:t xml:space="preserve">Wykonanie uchwały powierza się Dyrektorowi Przedszkola Miejskiego Nr </w:t>
      </w:r>
      <w:r w:rsidR="000729DA" w:rsidRPr="005D2496">
        <w:rPr>
          <w:rFonts w:asciiTheme="minorHAnsi" w:hAnsiTheme="minorHAnsi" w:cstheme="minorHAnsi"/>
          <w:color w:val="000000"/>
          <w:kern w:val="24"/>
        </w:rPr>
        <w:t>34</w:t>
      </w:r>
      <w:r w:rsidRPr="005D2496">
        <w:rPr>
          <w:rFonts w:asciiTheme="minorHAnsi" w:hAnsiTheme="minorHAnsi" w:cstheme="minorHAnsi"/>
          <w:color w:val="000000"/>
          <w:kern w:val="24"/>
        </w:rPr>
        <w:t xml:space="preserve"> w Łodzi</w:t>
      </w:r>
    </w:p>
    <w:p w14:paraId="2273815D" w14:textId="77777777" w:rsidR="004963D4" w:rsidRPr="005D2496" w:rsidRDefault="004963D4" w:rsidP="004963D4">
      <w:pPr>
        <w:pStyle w:val="NormalnyWeb"/>
        <w:kinsoku w:val="0"/>
        <w:overflowPunct w:val="0"/>
        <w:spacing w:before="0" w:after="0" w:line="360" w:lineRule="auto"/>
        <w:jc w:val="center"/>
        <w:textAlignment w:val="baseline"/>
        <w:rPr>
          <w:rFonts w:asciiTheme="minorHAnsi" w:hAnsiTheme="minorHAnsi" w:cstheme="minorHAnsi"/>
          <w:color w:val="000000"/>
          <w:kern w:val="24"/>
        </w:rPr>
      </w:pPr>
      <w:r w:rsidRPr="005D2496">
        <w:rPr>
          <w:rFonts w:asciiTheme="minorHAnsi" w:hAnsiTheme="minorHAnsi" w:cstheme="minorHAnsi"/>
          <w:color w:val="000000"/>
          <w:kern w:val="24"/>
        </w:rPr>
        <w:t>§ 3</w:t>
      </w:r>
    </w:p>
    <w:p w14:paraId="44368249" w14:textId="77777777" w:rsidR="004963D4" w:rsidRPr="005D2496" w:rsidRDefault="004963D4" w:rsidP="004963D4">
      <w:pPr>
        <w:pStyle w:val="NormalnyWeb"/>
        <w:kinsoku w:val="0"/>
        <w:overflowPunct w:val="0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000000"/>
          <w:kern w:val="24"/>
        </w:rPr>
      </w:pPr>
      <w:r w:rsidRPr="005D2496">
        <w:rPr>
          <w:rFonts w:asciiTheme="minorHAnsi" w:hAnsiTheme="minorHAnsi" w:cstheme="minorHAnsi"/>
          <w:color w:val="000000"/>
          <w:kern w:val="24"/>
        </w:rPr>
        <w:t>Uchwała wchodzi w życie z dniem uchwalenia</w:t>
      </w:r>
    </w:p>
    <w:p w14:paraId="7A30F884" w14:textId="77777777" w:rsidR="004963D4" w:rsidRPr="005D2496" w:rsidRDefault="004963D4" w:rsidP="004963D4">
      <w:pPr>
        <w:pStyle w:val="NormalnyWeb"/>
        <w:kinsoku w:val="0"/>
        <w:overflowPunct w:val="0"/>
        <w:spacing w:before="0" w:after="0" w:line="360" w:lineRule="auto"/>
        <w:jc w:val="center"/>
        <w:textAlignment w:val="baseline"/>
        <w:rPr>
          <w:rFonts w:asciiTheme="minorHAnsi" w:hAnsiTheme="minorHAnsi" w:cstheme="minorHAnsi"/>
          <w:color w:val="000000"/>
          <w:kern w:val="24"/>
        </w:rPr>
      </w:pPr>
    </w:p>
    <w:p w14:paraId="43BAE387" w14:textId="77777777" w:rsidR="004963D4" w:rsidRPr="005D2496" w:rsidRDefault="004963D4" w:rsidP="004963D4">
      <w:pPr>
        <w:pStyle w:val="NormalnyWeb"/>
        <w:kinsoku w:val="0"/>
        <w:overflowPunct w:val="0"/>
        <w:spacing w:before="0" w:after="0" w:line="360" w:lineRule="auto"/>
        <w:ind w:left="5103"/>
        <w:jc w:val="right"/>
        <w:textAlignment w:val="baseline"/>
        <w:rPr>
          <w:rFonts w:asciiTheme="minorHAnsi" w:hAnsiTheme="minorHAnsi" w:cstheme="minorHAnsi"/>
          <w:color w:val="000000"/>
          <w:kern w:val="24"/>
        </w:rPr>
      </w:pPr>
      <w:r w:rsidRPr="005D2496">
        <w:rPr>
          <w:rFonts w:asciiTheme="minorHAnsi" w:hAnsiTheme="minorHAnsi" w:cstheme="minorHAnsi"/>
          <w:color w:val="000000"/>
          <w:kern w:val="24"/>
        </w:rPr>
        <w:t>Przewodniczący Rady Pedagogicznej</w:t>
      </w:r>
    </w:p>
    <w:p w14:paraId="73B78A61" w14:textId="253CDABB" w:rsidR="004963D4" w:rsidRDefault="00B21617" w:rsidP="004963D4">
      <w:pPr>
        <w:pStyle w:val="NormalnyWeb"/>
        <w:kinsoku w:val="0"/>
        <w:overflowPunct w:val="0"/>
        <w:spacing w:before="0" w:after="0" w:line="360" w:lineRule="auto"/>
        <w:jc w:val="center"/>
        <w:textAlignment w:val="baseline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Iwona Zygmunciak </w:t>
      </w:r>
    </w:p>
    <w:p w14:paraId="7D12C98D" w14:textId="77777777" w:rsidR="00DD340C" w:rsidRDefault="00DD340C"/>
    <w:sectPr w:rsidR="00DD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7900"/>
    <w:multiLevelType w:val="hybridMultilevel"/>
    <w:tmpl w:val="A1A2429C"/>
    <w:lvl w:ilvl="0" w:tplc="570250C8">
      <w:start w:val="1"/>
      <w:numFmt w:val="decimal"/>
      <w:lvlText w:val="%1."/>
      <w:lvlJc w:val="left"/>
      <w:pPr>
        <w:ind w:left="1020" w:hanging="48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E1BA4"/>
    <w:multiLevelType w:val="hybridMultilevel"/>
    <w:tmpl w:val="72BC1FEC"/>
    <w:lvl w:ilvl="0" w:tplc="B230665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F47432"/>
    <w:multiLevelType w:val="hybridMultilevel"/>
    <w:tmpl w:val="8A7C41FE"/>
    <w:lvl w:ilvl="0" w:tplc="5DCA9228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73A0433"/>
    <w:multiLevelType w:val="multilevel"/>
    <w:tmpl w:val="361C5812"/>
    <w:lvl w:ilvl="0">
      <w:start w:val="57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141" w:firstLine="567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596777F"/>
    <w:multiLevelType w:val="multilevel"/>
    <w:tmpl w:val="361C5812"/>
    <w:lvl w:ilvl="0">
      <w:start w:val="57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-141" w:firstLine="567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9B5151C"/>
    <w:multiLevelType w:val="hybridMultilevel"/>
    <w:tmpl w:val="B838D758"/>
    <w:lvl w:ilvl="0" w:tplc="1C10D6DE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BA1D2F"/>
    <w:multiLevelType w:val="hybridMultilevel"/>
    <w:tmpl w:val="292AA9C0"/>
    <w:lvl w:ilvl="0" w:tplc="469EA4FE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AE3324"/>
    <w:multiLevelType w:val="hybridMultilevel"/>
    <w:tmpl w:val="3D6CE2E0"/>
    <w:lvl w:ilvl="0" w:tplc="17D8FE6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3C68CF"/>
    <w:multiLevelType w:val="multilevel"/>
    <w:tmpl w:val="361C5812"/>
    <w:lvl w:ilvl="0">
      <w:start w:val="57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567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87029E1"/>
    <w:multiLevelType w:val="multilevel"/>
    <w:tmpl w:val="8D2AE9A0"/>
    <w:lvl w:ilvl="0">
      <w:start w:val="57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6B"/>
    <w:rsid w:val="00013123"/>
    <w:rsid w:val="000729DA"/>
    <w:rsid w:val="000D28DC"/>
    <w:rsid w:val="00195C8C"/>
    <w:rsid w:val="001B78EE"/>
    <w:rsid w:val="00245DF3"/>
    <w:rsid w:val="00295A72"/>
    <w:rsid w:val="002E2F30"/>
    <w:rsid w:val="00334855"/>
    <w:rsid w:val="00392449"/>
    <w:rsid w:val="004963D4"/>
    <w:rsid w:val="0052307A"/>
    <w:rsid w:val="0053048A"/>
    <w:rsid w:val="005476CB"/>
    <w:rsid w:val="005D2496"/>
    <w:rsid w:val="006067B0"/>
    <w:rsid w:val="006149CB"/>
    <w:rsid w:val="006359A3"/>
    <w:rsid w:val="0069757B"/>
    <w:rsid w:val="0078531B"/>
    <w:rsid w:val="008D32E0"/>
    <w:rsid w:val="00900D89"/>
    <w:rsid w:val="00925FC4"/>
    <w:rsid w:val="009841BA"/>
    <w:rsid w:val="00A71C73"/>
    <w:rsid w:val="00AE4A16"/>
    <w:rsid w:val="00B21617"/>
    <w:rsid w:val="00BE5F14"/>
    <w:rsid w:val="00C9559F"/>
    <w:rsid w:val="00CA0D6B"/>
    <w:rsid w:val="00D8085B"/>
    <w:rsid w:val="00DD340C"/>
    <w:rsid w:val="00E96448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D383"/>
  <w15:chartTrackingRefBased/>
  <w15:docId w15:val="{457EC80D-6AE2-4320-A225-71D7D21C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63D4"/>
    <w:pPr>
      <w:spacing w:before="120" w:after="120" w:line="300" w:lineRule="atLeast"/>
    </w:pPr>
  </w:style>
  <w:style w:type="paragraph" w:styleId="Tytu">
    <w:name w:val="Title"/>
    <w:basedOn w:val="Normalny"/>
    <w:link w:val="TytuZnak"/>
    <w:uiPriority w:val="99"/>
    <w:qFormat/>
    <w:rsid w:val="004963D4"/>
    <w:pPr>
      <w:jc w:val="center"/>
    </w:pPr>
    <w:rPr>
      <w:b/>
      <w:bCs/>
      <w:color w:val="000080"/>
    </w:rPr>
  </w:style>
  <w:style w:type="character" w:customStyle="1" w:styleId="TytuZnak">
    <w:name w:val="Tytuł Znak"/>
    <w:basedOn w:val="Domylnaczcionkaakapitu"/>
    <w:link w:val="Tytu"/>
    <w:uiPriority w:val="99"/>
    <w:rsid w:val="004963D4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Małachowska</dc:creator>
  <cp:keywords/>
  <dc:description/>
  <cp:lastModifiedBy>Iwona Zygmunciak</cp:lastModifiedBy>
  <cp:revision>10</cp:revision>
  <cp:lastPrinted>2021-03-05T09:56:00Z</cp:lastPrinted>
  <dcterms:created xsi:type="dcterms:W3CDTF">2020-06-09T09:27:00Z</dcterms:created>
  <dcterms:modified xsi:type="dcterms:W3CDTF">2021-03-05T10:04:00Z</dcterms:modified>
</cp:coreProperties>
</file>