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5DDD" w14:textId="77777777" w:rsidR="00BA5078" w:rsidRPr="00BA5078" w:rsidRDefault="00BA5078" w:rsidP="00BA507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6"/>
          <w:szCs w:val="36"/>
        </w:rPr>
      </w:pPr>
      <w:r w:rsidRPr="00BA5078">
        <w:rPr>
          <w:rFonts w:ascii="Calibri" w:eastAsia="Times New Roman" w:hAnsi="Calibri" w:cs="Calibri"/>
          <w:b/>
          <w:bCs/>
          <w:sz w:val="36"/>
          <w:szCs w:val="36"/>
        </w:rPr>
        <w:t>Rekrutacja do przedszkoli miejskich na rok szkolny 2021/2022</w:t>
      </w:r>
    </w:p>
    <w:p w14:paraId="09E5D25D" w14:textId="77777777" w:rsidR="00BA5078" w:rsidRPr="00CD4F5F" w:rsidRDefault="00BA5078" w:rsidP="00BA507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00B050"/>
          <w:sz w:val="24"/>
          <w:szCs w:val="24"/>
        </w:rPr>
      </w:pPr>
      <w:r w:rsidRPr="00CD4F5F">
        <w:rPr>
          <w:rFonts w:ascii="Calibri" w:eastAsia="Times New Roman" w:hAnsi="Calibri" w:cs="Calibri"/>
          <w:b/>
          <w:color w:val="00B050"/>
          <w:sz w:val="24"/>
          <w:szCs w:val="24"/>
        </w:rPr>
        <w:t>ODBYWA SIĘ TYLKO I WYŁĄCZNIE ZA POMOCĄ SYSTEMU ELEKTRONICZNEGO</w:t>
      </w:r>
    </w:p>
    <w:p w14:paraId="50C3EAF0" w14:textId="77777777" w:rsidR="00BA5078" w:rsidRPr="00BA5078" w:rsidRDefault="00BA5078" w:rsidP="00BA50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>Informacje ogólne</w:t>
      </w:r>
    </w:p>
    <w:p w14:paraId="0718D906" w14:textId="77777777" w:rsidR="00BA5078" w:rsidRPr="00BA5078" w:rsidRDefault="00BA5078" w:rsidP="00BA5078">
      <w:pPr>
        <w:spacing w:after="12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W postępowaniu rekrutacyjnym do przedszkoli miejskich prowadzonych przez miasto Łódź biorą udział:</w:t>
      </w:r>
    </w:p>
    <w:p w14:paraId="5F4A7ADE" w14:textId="77777777" w:rsidR="00BA5078" w:rsidRPr="00BA5078" w:rsidRDefault="00BA5078" w:rsidP="00BA5078">
      <w:pPr>
        <w:numPr>
          <w:ilvl w:val="0"/>
          <w:numId w:val="5"/>
        </w:numPr>
        <w:spacing w:after="0" w:line="360" w:lineRule="auto"/>
        <w:ind w:left="1134" w:hanging="35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dzieci urodzone w latach 2015– 2018,</w:t>
      </w:r>
    </w:p>
    <w:p w14:paraId="47587F9F" w14:textId="77777777" w:rsidR="00BA5078" w:rsidRPr="00BA5078" w:rsidRDefault="00BA5078" w:rsidP="00BA5078">
      <w:pPr>
        <w:numPr>
          <w:ilvl w:val="0"/>
          <w:numId w:val="5"/>
        </w:numPr>
        <w:spacing w:after="240" w:line="360" w:lineRule="auto"/>
        <w:ind w:left="1134" w:hanging="35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dzieci z rocznika 2014, którym na podstawie opinii poradni </w:t>
      </w:r>
      <w:proofErr w:type="spellStart"/>
      <w:r w:rsidRPr="00BA5078">
        <w:rPr>
          <w:rFonts w:ascii="Calibri" w:eastAsia="Calibri" w:hAnsi="Calibri" w:cs="Calibri"/>
          <w:sz w:val="24"/>
          <w:szCs w:val="24"/>
          <w:lang w:eastAsia="en-US"/>
        </w:rPr>
        <w:t>psychologiczno</w:t>
      </w:r>
      <w:proofErr w:type="spellEnd"/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 – pedagogicznej odroczono spełnianie obowiązku szkolnego.</w:t>
      </w:r>
    </w:p>
    <w:p w14:paraId="2924E2F6" w14:textId="77777777" w:rsidR="00BA5078" w:rsidRPr="00BA5078" w:rsidRDefault="00BA5078" w:rsidP="00BA5078">
      <w:pPr>
        <w:spacing w:after="120" w:line="360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Postępowanie rekrutacyjne do przedszkoli miejskich prowadzonych przez miasto Łódź odbywa się na wolne miejsca i obejmuje dzieci zamieszkałe w Łodzi.</w:t>
      </w:r>
    </w:p>
    <w:p w14:paraId="0723B5F0" w14:textId="77777777" w:rsidR="00BA5078" w:rsidRPr="00CD4F5F" w:rsidRDefault="00BA5078" w:rsidP="00BA5078">
      <w:pPr>
        <w:spacing w:line="360" w:lineRule="auto"/>
        <w:ind w:left="709"/>
        <w:rPr>
          <w:rFonts w:ascii="Calibri" w:eastAsia="Calibri" w:hAnsi="Calibri" w:cs="Calibri"/>
          <w:b/>
          <w:color w:val="00B050"/>
          <w:sz w:val="24"/>
          <w:szCs w:val="24"/>
          <w:lang w:eastAsia="en-US"/>
        </w:rPr>
      </w:pPr>
      <w:r w:rsidRPr="00CD4F5F">
        <w:rPr>
          <w:rFonts w:ascii="Calibri" w:eastAsia="Calibri" w:hAnsi="Calibri" w:cs="Calibri"/>
          <w:b/>
          <w:color w:val="00B050"/>
          <w:sz w:val="24"/>
          <w:szCs w:val="24"/>
          <w:lang w:eastAsia="en-US"/>
        </w:rPr>
        <w:t xml:space="preserve">UWAGA </w:t>
      </w:r>
    </w:p>
    <w:p w14:paraId="00075F01" w14:textId="77777777" w:rsidR="00BA5078" w:rsidRPr="00BA5078" w:rsidRDefault="00BA5078" w:rsidP="00BA507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Dzieci urodzone w 2019 roku nie uczestniczą w rekrutacji elektronicznej. Rodzice / prawni opiekunowie tych dzieci (po ukończeniu przez nie 2,5 r.) mogą starać się o zapisanie ich do przedszkoli miejskich po zakończeniu postępowania uzupełniającego (czyli po 31 sierpnia 2021 r.) na wolne miejsca.</w:t>
      </w:r>
    </w:p>
    <w:p w14:paraId="35D46049" w14:textId="77777777" w:rsidR="00BA5078" w:rsidRPr="00BA5078" w:rsidRDefault="00BA5078" w:rsidP="00BA507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Rodzice / prawni opiekunowie dzieci zamieszkujących poza Łodzią mogą ubiegać się o przyjęcie dzieci do przedszkoli miejskich prowadzonych przez miasto Łódź po zakończeniu postępowania uzupełniającego (czyli po 31 sierpnia 2021 r.), pod warunkiem wolnych miejsc w wybranym przedszkolu miejskim. </w:t>
      </w:r>
    </w:p>
    <w:p w14:paraId="2F7EAFD5" w14:textId="77777777" w:rsidR="00BA5078" w:rsidRPr="00BA5078" w:rsidRDefault="00BA5078" w:rsidP="00BA5078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Rodzice / prawni opiekunowie, którzy zamierzają zapisać dziecko do </w:t>
      </w: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>innego przedszkola miejskiego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 niż to, do którego dziecko dotychczas uczęszcza muszą pamiętać, że w takim przypadku rekrutacja odbywa się na takich samych zasadach, jak dla dziecka zapisywanego do przedszkola miejskiego po raz pierwszy. </w:t>
      </w:r>
    </w:p>
    <w:p w14:paraId="2A2C414B" w14:textId="77777777" w:rsidR="00BA5078" w:rsidRPr="00BA5078" w:rsidRDefault="00BA5078" w:rsidP="00BA5078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>Podstawowe postępowanie rekrutacyjne – kryteria rekrutacyjne</w:t>
      </w:r>
    </w:p>
    <w:p w14:paraId="7ED19596" w14:textId="77777777" w:rsidR="00BA5078" w:rsidRPr="00BA5078" w:rsidRDefault="00BA5078" w:rsidP="00BA5078">
      <w:pPr>
        <w:spacing w:after="240" w:line="360" w:lineRule="auto"/>
        <w:ind w:firstLine="567"/>
        <w:jc w:val="both"/>
        <w:rPr>
          <w:rFonts w:ascii="Calibri" w:eastAsia="Times New Roman" w:hAnsi="Calibri" w:cs="Calibri"/>
          <w:sz w:val="24"/>
          <w:szCs w:val="24"/>
        </w:rPr>
      </w:pPr>
      <w:r w:rsidRPr="00BA5078">
        <w:rPr>
          <w:rFonts w:ascii="Calibri" w:eastAsia="Times New Roman" w:hAnsi="Calibri" w:cs="Calibri"/>
          <w:sz w:val="24"/>
          <w:szCs w:val="24"/>
        </w:rPr>
        <w:t>Kandydaci biorący udział w postępowaniu rekrutacyjnym na rok szkolny 2021/2022</w:t>
      </w:r>
      <w:r w:rsidRPr="00BA5078">
        <w:rPr>
          <w:rFonts w:ascii="Calibri" w:eastAsia="Times New Roman" w:hAnsi="Calibri" w:cs="Calibri"/>
          <w:sz w:val="24"/>
          <w:szCs w:val="24"/>
        </w:rPr>
        <w:br/>
        <w:t xml:space="preserve">do przedszkoli miejskich prowadzonych przez miasto Łódź, przyjmowani są w oparciu o liczbę </w:t>
      </w:r>
      <w:r w:rsidRPr="00BA5078">
        <w:rPr>
          <w:rFonts w:ascii="Calibri" w:eastAsia="Times New Roman" w:hAnsi="Calibri" w:cs="Calibri"/>
          <w:sz w:val="24"/>
          <w:szCs w:val="24"/>
        </w:rPr>
        <w:lastRenderedPageBreak/>
        <w:t>uzyskanych punktów w zależności od spełnianych kryteriów. Kolejność zgłoszeń nie ma żadnego wpływu na przyjęcie kandydata do przedszkola miejskiego.</w:t>
      </w:r>
    </w:p>
    <w:p w14:paraId="4964964D" w14:textId="77777777" w:rsidR="00BA5078" w:rsidRPr="00BA5078" w:rsidRDefault="00BA5078" w:rsidP="00BA5078">
      <w:pPr>
        <w:spacing w:after="240" w:line="360" w:lineRule="auto"/>
        <w:ind w:firstLine="567"/>
        <w:jc w:val="both"/>
        <w:rPr>
          <w:rFonts w:ascii="Calibri" w:eastAsia="Times New Roman" w:hAnsi="Calibri" w:cs="Calibri"/>
          <w:sz w:val="24"/>
          <w:szCs w:val="24"/>
        </w:rPr>
      </w:pPr>
      <w:r w:rsidRPr="00BA5078">
        <w:rPr>
          <w:rFonts w:ascii="Calibri" w:eastAsia="Times New Roman" w:hAnsi="Calibri" w:cs="Calibri"/>
          <w:b/>
          <w:sz w:val="24"/>
          <w:szCs w:val="24"/>
        </w:rPr>
        <w:t>W pierwszym etapie postępowania rekrutacyjnego</w:t>
      </w:r>
      <w:r w:rsidRPr="00BA5078">
        <w:rPr>
          <w:rFonts w:ascii="Calibri" w:eastAsia="Times New Roman" w:hAnsi="Calibri" w:cs="Calibri"/>
          <w:sz w:val="24"/>
          <w:szCs w:val="24"/>
        </w:rPr>
        <w:t xml:space="preserve"> – zgodnie z art. 131 ust. 2 ustawy </w:t>
      </w:r>
      <w:r w:rsidRPr="00BA5078">
        <w:rPr>
          <w:rFonts w:ascii="Calibri" w:eastAsia="Times New Roman" w:hAnsi="Calibri" w:cs="Calibri"/>
          <w:sz w:val="24"/>
          <w:szCs w:val="24"/>
        </w:rPr>
        <w:br/>
        <w:t xml:space="preserve">z dnia 14 grudnia 2016 r. Prawo oświatowe (Dz. U. z 2020 r., poz. 910 z </w:t>
      </w:r>
      <w:proofErr w:type="spellStart"/>
      <w:r w:rsidRPr="00BA5078">
        <w:rPr>
          <w:rFonts w:ascii="Calibri" w:eastAsia="Times New Roman" w:hAnsi="Calibri" w:cs="Calibri"/>
          <w:sz w:val="24"/>
          <w:szCs w:val="24"/>
        </w:rPr>
        <w:t>późn</w:t>
      </w:r>
      <w:proofErr w:type="spellEnd"/>
      <w:r w:rsidRPr="00BA5078">
        <w:rPr>
          <w:rFonts w:ascii="Calibri" w:eastAsia="Times New Roman" w:hAnsi="Calibri" w:cs="Calibri"/>
          <w:sz w:val="24"/>
          <w:szCs w:val="24"/>
        </w:rPr>
        <w:t>. zm. ) brane są pod uwagę łącznie następujące kryteria:</w:t>
      </w:r>
    </w:p>
    <w:p w14:paraId="32E6D6B9" w14:textId="77777777" w:rsidR="00BA5078" w:rsidRPr="00BA5078" w:rsidRDefault="00BA5078" w:rsidP="00BA5078">
      <w:pPr>
        <w:numPr>
          <w:ilvl w:val="0"/>
          <w:numId w:val="7"/>
        </w:numPr>
        <w:spacing w:after="0" w:line="360" w:lineRule="auto"/>
        <w:ind w:left="113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wielodzietność rodziny kandydata,</w:t>
      </w:r>
    </w:p>
    <w:p w14:paraId="5CC84D60" w14:textId="77777777" w:rsidR="00BA5078" w:rsidRPr="00BA5078" w:rsidRDefault="00BA5078" w:rsidP="00BA5078">
      <w:pPr>
        <w:numPr>
          <w:ilvl w:val="0"/>
          <w:numId w:val="7"/>
        </w:numPr>
        <w:spacing w:after="0" w:line="360" w:lineRule="auto"/>
        <w:ind w:left="113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niepełnosprawność kandydata,</w:t>
      </w:r>
    </w:p>
    <w:p w14:paraId="0B4D315F" w14:textId="77777777" w:rsidR="00BA5078" w:rsidRPr="00BA5078" w:rsidRDefault="00BA5078" w:rsidP="00BA5078">
      <w:pPr>
        <w:numPr>
          <w:ilvl w:val="0"/>
          <w:numId w:val="7"/>
        </w:numPr>
        <w:spacing w:after="0" w:line="360" w:lineRule="auto"/>
        <w:ind w:left="113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niepełnosprawność jednego z rodziców kandydata,</w:t>
      </w:r>
    </w:p>
    <w:p w14:paraId="2B6BC6A8" w14:textId="77777777" w:rsidR="00BA5078" w:rsidRPr="00BA5078" w:rsidRDefault="00BA5078" w:rsidP="00BA5078">
      <w:pPr>
        <w:numPr>
          <w:ilvl w:val="0"/>
          <w:numId w:val="7"/>
        </w:numPr>
        <w:spacing w:after="0" w:line="360" w:lineRule="auto"/>
        <w:ind w:left="113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niepełnosprawność obojga rodziców kandydata,</w:t>
      </w:r>
    </w:p>
    <w:p w14:paraId="60B0D6E6" w14:textId="77777777" w:rsidR="00BA5078" w:rsidRPr="00BA5078" w:rsidRDefault="00BA5078" w:rsidP="00BA5078">
      <w:pPr>
        <w:numPr>
          <w:ilvl w:val="0"/>
          <w:numId w:val="7"/>
        </w:numPr>
        <w:spacing w:after="0" w:line="360" w:lineRule="auto"/>
        <w:ind w:left="113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niepełnosprawność rodzeństwa kandydata,</w:t>
      </w:r>
    </w:p>
    <w:p w14:paraId="7B311469" w14:textId="77777777" w:rsidR="00BA5078" w:rsidRPr="00BA5078" w:rsidRDefault="00BA5078" w:rsidP="00BA5078">
      <w:pPr>
        <w:numPr>
          <w:ilvl w:val="0"/>
          <w:numId w:val="7"/>
        </w:numPr>
        <w:spacing w:after="0" w:line="360" w:lineRule="auto"/>
        <w:ind w:left="113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samotne wychowywanie kandydata w rodzinie,</w:t>
      </w:r>
    </w:p>
    <w:p w14:paraId="24E8FEB3" w14:textId="77777777" w:rsidR="00BA5078" w:rsidRPr="00BA5078" w:rsidRDefault="00BA5078" w:rsidP="00BA5078">
      <w:pPr>
        <w:numPr>
          <w:ilvl w:val="0"/>
          <w:numId w:val="7"/>
        </w:numPr>
        <w:spacing w:after="240" w:line="360" w:lineRule="auto"/>
        <w:ind w:left="1134" w:hanging="35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objęcie kandydata pieczą zastępczą.</w:t>
      </w:r>
    </w:p>
    <w:p w14:paraId="197FEAED" w14:textId="77777777" w:rsidR="00BA5078" w:rsidRPr="00BA5078" w:rsidRDefault="00BA5078" w:rsidP="00BA5078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Każde z wymienionych kryteriów ma wartość 100 punktów.</w:t>
      </w:r>
    </w:p>
    <w:p w14:paraId="5B644E07" w14:textId="77777777" w:rsidR="00BA5078" w:rsidRPr="00BA5078" w:rsidRDefault="00BA5078" w:rsidP="00BA5078">
      <w:pPr>
        <w:spacing w:line="360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W przypadku równorzędnych wyników uzyskanych w pierwszym etapie postępowania rekrutacyjnego lub</w:t>
      </w: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jeżeli po zakończeniu tego etapu placówka nadal dysponuje wolnymi miejscami, </w:t>
      </w: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>w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>drugim etapie postępowania rekrutacyjnego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>brane są pod uwagę kryteria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 określone na podstawie uchwały nr XLVII/1216/17 Rady Miejskiej w Łodzi z dnia 26 kwietnia 2017 r. w sprawie określenia kryteriów branych pod uwagę na drugim etapie postępowania rekrutacyjnego do przedszkoli miejskich oraz przyznania im określonej liczby punktów oraz na podstawie uchwały nr XXV/844/20 Rady Miejskiej w Łodzi z dnia 13 maja 2020 r. zmieniającej uchwałę w sprawie określenia kryteriów branych pod uwagę na drugim etapie postępowania rekrutacyjnego do przedszkoli miejskich oraz przyznania im określonej liczby punktów </w:t>
      </w:r>
    </w:p>
    <w:p w14:paraId="32124AC5" w14:textId="77777777" w:rsidR="00BA5078" w:rsidRPr="00BA5078" w:rsidRDefault="00BA5078" w:rsidP="00BA5078">
      <w:pPr>
        <w:spacing w:line="360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>Kryteria brane pod uwagę w drugim etapie postępowania rekrutacyjnego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 do przedszkoli miejskich:</w:t>
      </w:r>
    </w:p>
    <w:p w14:paraId="02CB3472" w14:textId="77777777" w:rsidR="00BA5078" w:rsidRPr="00BA5078" w:rsidRDefault="00BA5078" w:rsidP="00BA5078">
      <w:pPr>
        <w:numPr>
          <w:ilvl w:val="0"/>
          <w:numId w:val="8"/>
        </w:numPr>
        <w:spacing w:after="0" w:line="360" w:lineRule="auto"/>
        <w:ind w:left="1134" w:hanging="35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Arial" w:hAnsi="Calibri" w:cs="Calibri"/>
          <w:sz w:val="24"/>
          <w:szCs w:val="24"/>
          <w:lang w:eastAsia="en-US"/>
        </w:rPr>
        <w:t xml:space="preserve">rodzeństwo dziecka kontynuującego edukację w placówce pierwszego </w:t>
      </w:r>
      <w:r w:rsidRPr="00BA5078">
        <w:rPr>
          <w:rFonts w:ascii="Calibri" w:eastAsia="Arial" w:hAnsi="Calibri" w:cs="Calibri"/>
          <w:sz w:val="24"/>
          <w:szCs w:val="24"/>
          <w:lang w:eastAsia="en-US"/>
        </w:rPr>
        <w:br/>
        <w:t xml:space="preserve">wyboru – 32 punkty, </w:t>
      </w:r>
    </w:p>
    <w:p w14:paraId="48A7BAD4" w14:textId="77777777" w:rsidR="00BA5078" w:rsidRPr="00BA5078" w:rsidRDefault="00BA5078" w:rsidP="00BA5078">
      <w:pPr>
        <w:numPr>
          <w:ilvl w:val="0"/>
          <w:numId w:val="8"/>
        </w:numPr>
        <w:spacing w:after="0" w:line="360" w:lineRule="auto"/>
        <w:ind w:left="1134" w:hanging="35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Arial" w:hAnsi="Calibri" w:cs="Calibri"/>
          <w:sz w:val="24"/>
          <w:szCs w:val="24"/>
          <w:lang w:eastAsia="en-US"/>
        </w:rPr>
        <w:lastRenderedPageBreak/>
        <w:t>dziecko obojga rodziców pracujących lub studiujących w formie studiów stacjonarnych, kryterium stosuje się również do rodzica samotnie wychowującego dziecko – 16 punktów,</w:t>
      </w:r>
    </w:p>
    <w:p w14:paraId="65B72072" w14:textId="77777777" w:rsidR="00BA5078" w:rsidRPr="00BA5078" w:rsidRDefault="00BA5078" w:rsidP="00BA5078">
      <w:pPr>
        <w:numPr>
          <w:ilvl w:val="0"/>
          <w:numId w:val="8"/>
        </w:numPr>
        <w:spacing w:after="0" w:line="360" w:lineRule="auto"/>
        <w:ind w:left="1134" w:hanging="35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Arial" w:hAnsi="Calibri" w:cs="Calibri"/>
          <w:sz w:val="24"/>
          <w:szCs w:val="24"/>
          <w:lang w:eastAsia="en-US"/>
        </w:rPr>
        <w:t>dziecko zgłoszone na pobyt dłuższy niż godziny realizacji bezpłatnego nauczania, wychowania i opieki – 8 punktów,</w:t>
      </w:r>
    </w:p>
    <w:p w14:paraId="3D64A68E" w14:textId="77777777" w:rsidR="00BA5078" w:rsidRPr="00BA5078" w:rsidRDefault="00BA5078" w:rsidP="00BA5078">
      <w:pPr>
        <w:numPr>
          <w:ilvl w:val="0"/>
          <w:numId w:val="8"/>
        </w:numPr>
        <w:spacing w:after="0" w:line="360" w:lineRule="auto"/>
        <w:ind w:left="1134" w:hanging="35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Arial" w:hAnsi="Calibri" w:cs="Calibri"/>
          <w:sz w:val="24"/>
          <w:szCs w:val="24"/>
          <w:lang w:eastAsia="en-US"/>
        </w:rPr>
        <w:t>dziecko uczęszczające do żłobka w roku rekrutacji – 4 punkty,</w:t>
      </w:r>
    </w:p>
    <w:p w14:paraId="59567A10" w14:textId="77777777" w:rsidR="00BA5078" w:rsidRPr="00BA5078" w:rsidRDefault="00BA5078" w:rsidP="00BA5078">
      <w:pPr>
        <w:numPr>
          <w:ilvl w:val="0"/>
          <w:numId w:val="8"/>
        </w:numPr>
        <w:spacing w:after="0" w:line="360" w:lineRule="auto"/>
        <w:ind w:left="1134" w:hanging="35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Arial" w:hAnsi="Calibri" w:cs="Calibri"/>
          <w:sz w:val="24"/>
          <w:szCs w:val="24"/>
          <w:lang w:eastAsia="en-US"/>
        </w:rPr>
        <w:t>dziecko wskazane przez pracownika socjalnego zagrożone objęciem pieczą zastępczą – 2 punkty,</w:t>
      </w:r>
    </w:p>
    <w:p w14:paraId="6595A7E7" w14:textId="77777777" w:rsidR="00BA5078" w:rsidRPr="00BA5078" w:rsidRDefault="00BA5078" w:rsidP="00BA5078">
      <w:pPr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Arial" w:hAnsi="Calibri" w:cs="Calibri"/>
          <w:sz w:val="24"/>
          <w:szCs w:val="24"/>
          <w:lang w:eastAsia="en-US"/>
        </w:rPr>
        <w:t>dziecko poddane obowiązkowym szczepieniom ochronnym określonym w rozporządzeniu Ministra Zdrowia z dnia 18 sierpnia 2011 r. w sprawie obowiązkowych szczepień ochronnych (Dz. U. z 2018 r.  poz. 753 i z 2019 r. poz. 2118) lub dziecko, u którego lekarskie badanie kwalifikacyjne daje podstawy  do odroczenia obowiązkowego szczepienia ochronnego – 20 punktów.</w:t>
      </w:r>
    </w:p>
    <w:p w14:paraId="39573EEE" w14:textId="77777777" w:rsidR="00BA5078" w:rsidRPr="00BA5078" w:rsidRDefault="00BA5078" w:rsidP="00BA5078">
      <w:pPr>
        <w:spacing w:line="360" w:lineRule="auto"/>
        <w:jc w:val="both"/>
        <w:rPr>
          <w:rFonts w:ascii="Calibri" w:eastAsia="Arial" w:hAnsi="Calibri" w:cs="Calibri"/>
          <w:sz w:val="24"/>
          <w:szCs w:val="24"/>
          <w:lang w:eastAsia="en-US"/>
        </w:rPr>
      </w:pPr>
      <w:r w:rsidRPr="00BA5078">
        <w:rPr>
          <w:rFonts w:ascii="Calibri" w:eastAsia="Arial" w:hAnsi="Calibri" w:cs="Calibri"/>
          <w:sz w:val="24"/>
          <w:szCs w:val="24"/>
          <w:lang w:eastAsia="en-US"/>
        </w:rPr>
        <w:t>Maksymalna liczba punktów możliwa do uzyskania – 82.</w:t>
      </w:r>
    </w:p>
    <w:p w14:paraId="63160D85" w14:textId="77777777" w:rsidR="00BA5078" w:rsidRPr="00BA5078" w:rsidRDefault="00BA5078" w:rsidP="00BA5078">
      <w:pPr>
        <w:spacing w:after="0" w:line="360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Postępowanie rekrutacyjne przeprowadza </w:t>
      </w: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>komisja rekrutacyjna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 powołana przez dyrektora przedszkola miejskiego.</w:t>
      </w:r>
    </w:p>
    <w:p w14:paraId="60119815" w14:textId="77777777" w:rsidR="00BA5078" w:rsidRPr="00BA5078" w:rsidRDefault="00BA5078" w:rsidP="00BA5078">
      <w:pPr>
        <w:spacing w:after="0" w:line="360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1E0445A2" w14:textId="77777777" w:rsidR="00BA5078" w:rsidRPr="00CD4F5F" w:rsidRDefault="00BA5078" w:rsidP="00BA5078">
      <w:pPr>
        <w:spacing w:after="240" w:line="360" w:lineRule="auto"/>
        <w:ind w:firstLine="567"/>
        <w:jc w:val="both"/>
        <w:rPr>
          <w:rFonts w:ascii="Calibri" w:eastAsia="Calibri" w:hAnsi="Calibri" w:cs="Times New Roman"/>
          <w:color w:val="00B050"/>
          <w:u w:val="single"/>
          <w:lang w:eastAsia="en-US"/>
        </w:rPr>
      </w:pPr>
      <w:r w:rsidRPr="00CD4F5F">
        <w:rPr>
          <w:rFonts w:ascii="Calibri" w:eastAsia="Calibri" w:hAnsi="Calibri" w:cs="Calibri"/>
          <w:b/>
          <w:color w:val="00B050"/>
          <w:sz w:val="24"/>
          <w:szCs w:val="24"/>
          <w:u w:val="single"/>
          <w:lang w:eastAsia="en-US"/>
        </w:rPr>
        <w:t>1 KWIETNIA 2021 r. O GODZ. 08:00</w:t>
      </w:r>
      <w:r w:rsidRPr="00BA5078">
        <w:rPr>
          <w:rFonts w:ascii="Calibri" w:eastAsia="Calibri" w:hAnsi="Calibri" w:cs="Calibri"/>
          <w:color w:val="FF0000"/>
          <w:sz w:val="24"/>
          <w:szCs w:val="24"/>
          <w:lang w:eastAsia="en-US"/>
        </w:rPr>
        <w:t xml:space="preserve"> 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 zostanie uruchomiona strona internetowa, na której zamieszczony będzie: informator zawierający oferty przedszkoli miejskich prowadzonych przez miasto Łódź, wniosek o przyjęcie kandydata do przedszkola miejskiego prowadzonego przez miasto Łódź, instrukcja wypełnienia wniosku w formie elektronicznej. Strona będzie aktywna  </w:t>
      </w:r>
      <w:r w:rsidRPr="00CD4F5F">
        <w:rPr>
          <w:rFonts w:ascii="Calibri" w:eastAsia="Calibri" w:hAnsi="Calibri" w:cs="Calibri"/>
          <w:b/>
          <w:bCs/>
          <w:color w:val="00B050"/>
          <w:sz w:val="24"/>
          <w:szCs w:val="24"/>
          <w:u w:val="single"/>
          <w:lang w:eastAsia="en-US"/>
        </w:rPr>
        <w:t>DO 16 KWIETNIA 2021 r. DO GODZ. 15:00.</w:t>
      </w:r>
    </w:p>
    <w:p w14:paraId="24F00FD3" w14:textId="77777777" w:rsidR="00BA5078" w:rsidRPr="00BA5078" w:rsidRDefault="00BA5078" w:rsidP="00BA5078">
      <w:pPr>
        <w:spacing w:after="240" w:line="360" w:lineRule="auto"/>
        <w:ind w:firstLine="567"/>
        <w:jc w:val="both"/>
        <w:rPr>
          <w:rFonts w:ascii="Calibri" w:eastAsia="Calibri" w:hAnsi="Calibri" w:cs="Times New Roman"/>
          <w:b/>
          <w:color w:val="FF0000"/>
          <w:u w:val="single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Rodzice / prawni opiekunowie mogą ubiegać się o przyjęcie dziecka do 3 przedszkoli miejskich prowadzonych przez miasto Łódź. Rodzice / prawni opiekunowie układają listę wybranych placówek według preferencji.</w:t>
      </w:r>
    </w:p>
    <w:p w14:paraId="289BDF6E" w14:textId="77777777" w:rsidR="00BA5078" w:rsidRPr="00BA5078" w:rsidRDefault="00BA5078" w:rsidP="00BA5078">
      <w:pPr>
        <w:spacing w:after="240" w:line="360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>Do wniosku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 rodzice / prawni opiekunowie dołączają wymagane,</w:t>
      </w: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>określone w ustawie kopie poświadczone za zgodność z oryginałem lub oryginały dokumentów potwierdzających spełnienie danych kryteriów, w tym:</w:t>
      </w:r>
    </w:p>
    <w:p w14:paraId="7ED74743" w14:textId="77777777" w:rsidR="00BA5078" w:rsidRPr="00BA5078" w:rsidRDefault="00BA5078" w:rsidP="00BA5078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oświadczenie o wielodzietności rodziny kandydata,</w:t>
      </w:r>
    </w:p>
    <w:p w14:paraId="23D5E069" w14:textId="77777777" w:rsidR="00BA5078" w:rsidRPr="00BA5078" w:rsidRDefault="00BA5078" w:rsidP="00BA5078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orzeczenie o potrzebie kształcenia specjalnego, wydane ze względu 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br/>
        <w:t xml:space="preserve">na niepełnosprawność, orzeczenie o niepełnosprawności lub o stopniu niepełnosprawności lub orzeczenie równoważne w rozumieniu przepisów ustawy 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br/>
        <w:t>z dnia 27 sierpnia 1997 r. o rehabilitacji zawodowej i społecznej oraz zatrudnianiu osób niepełnosprawnych,</w:t>
      </w:r>
    </w:p>
    <w:p w14:paraId="5F0ED46A" w14:textId="77777777" w:rsidR="00BA5078" w:rsidRPr="00BA5078" w:rsidRDefault="00BA5078" w:rsidP="00BA5078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prawomocny wyrok sądu rodzinnego orzekający rozwód lub separację lub akt zgonu oraz oświadczenie o samotnym wychowaniu dziecka oraz niewychowywaniu żadnego dziecka wspólnie z jego rodzicem,</w:t>
      </w:r>
    </w:p>
    <w:p w14:paraId="56F7D028" w14:textId="77777777" w:rsidR="00BA5078" w:rsidRPr="00BA5078" w:rsidRDefault="00BA5078" w:rsidP="00BA5078">
      <w:pPr>
        <w:numPr>
          <w:ilvl w:val="0"/>
          <w:numId w:val="9"/>
        </w:numPr>
        <w:spacing w:after="0" w:line="360" w:lineRule="auto"/>
        <w:ind w:left="113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dokument poświadczający objęcie dziecka pieczą zastępczą,</w:t>
      </w:r>
    </w:p>
    <w:p w14:paraId="7BF96CB6" w14:textId="77777777" w:rsidR="00BA5078" w:rsidRPr="00BA5078" w:rsidRDefault="00BA5078" w:rsidP="00BA5078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oświadczenia potwierdzające spełnienie kryteriów, zgodnie z § 1 ust. 2 uchwały 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br/>
        <w:t>nr XLVII/1216/17 Rady Miejskiej w Łodzi z dnia 26 kwietnia 2017 r. w sprawie określenia kryteriów branych pod uwagę na drugim etapie postępowania rekrutacyjnego do przedszkoli miejskich oraz przyznania im określonej liczby punktów.</w:t>
      </w:r>
    </w:p>
    <w:p w14:paraId="2ACC8EAF" w14:textId="77777777" w:rsidR="00BA5078" w:rsidRPr="00BA5078" w:rsidRDefault="00BA5078" w:rsidP="00BA5078">
      <w:pPr>
        <w:spacing w:line="360" w:lineRule="auto"/>
        <w:ind w:firstLine="567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Oświadczenia składa się pod rygorem odpowiedzialności karnej za składanie fałszywych zeznań.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 Składający oświadczenie jest obowiązany do zawarcia w nim klauzuli następującej treści: </w:t>
      </w:r>
      <w:r w:rsidRPr="00BA5078">
        <w:rPr>
          <w:rFonts w:ascii="Calibri" w:eastAsia="Calibri" w:hAnsi="Calibri" w:cs="Calibri"/>
          <w:i/>
          <w:sz w:val="24"/>
          <w:szCs w:val="24"/>
          <w:lang w:eastAsia="en-US"/>
        </w:rPr>
        <w:t>„Jestem świadomy odpowiedzialności karnej za złożenie fałszywego oświadczenia”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 (art. 150 ust. 6 Ustawy  z dnia 14 grudnia 2016 r. Prawo oświatowe  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br/>
        <w:t xml:space="preserve">(Dz. U 2020, poz. 910 z </w:t>
      </w:r>
      <w:proofErr w:type="spellStart"/>
      <w:r w:rsidRPr="00BA5078">
        <w:rPr>
          <w:rFonts w:ascii="Calibri" w:eastAsia="Calibri" w:hAnsi="Calibri" w:cs="Calibri"/>
          <w:sz w:val="24"/>
          <w:szCs w:val="24"/>
          <w:lang w:eastAsia="en-US"/>
        </w:rPr>
        <w:t>późn</w:t>
      </w:r>
      <w:proofErr w:type="spellEnd"/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  <w:proofErr w:type="spellStart"/>
      <w:r w:rsidRPr="00BA5078">
        <w:rPr>
          <w:rFonts w:ascii="Calibri" w:eastAsia="Calibri" w:hAnsi="Calibri" w:cs="Calibri"/>
          <w:sz w:val="24"/>
          <w:szCs w:val="24"/>
          <w:lang w:eastAsia="en-US"/>
        </w:rPr>
        <w:t>zm</w:t>
      </w:r>
      <w:proofErr w:type="spellEnd"/>
      <w:r w:rsidRPr="00BA5078">
        <w:rPr>
          <w:rFonts w:ascii="Calibri" w:eastAsia="Calibri" w:hAnsi="Calibri" w:cs="Calibri"/>
          <w:sz w:val="24"/>
          <w:szCs w:val="24"/>
          <w:lang w:eastAsia="en-US"/>
        </w:rPr>
        <w:t>).</w:t>
      </w:r>
    </w:p>
    <w:p w14:paraId="048AA020" w14:textId="77777777" w:rsidR="00BA5078" w:rsidRPr="00BA5078" w:rsidRDefault="00BA5078" w:rsidP="00BA5078">
      <w:pPr>
        <w:spacing w:after="0" w:line="360" w:lineRule="auto"/>
        <w:ind w:firstLine="709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Rodzice / prawni opiekunowie dzieci objętych obowiązkiem szkolnym (tj. urodzonych w 2014 r.) winni dołączyć do wniosku o przyjęcie kandydata do przedszkola miejskiego decyzję dyrektora obwodowej szkoły podstawowej o odroczeniu obowiązku szkolnego. </w:t>
      </w:r>
    </w:p>
    <w:p w14:paraId="552DA937" w14:textId="77777777" w:rsidR="00BA5078" w:rsidRPr="00BA5078" w:rsidRDefault="00BA5078" w:rsidP="00BA5078">
      <w:pPr>
        <w:spacing w:after="0" w:line="360" w:lineRule="auto"/>
        <w:ind w:left="1134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53C188A8" w14:textId="77777777" w:rsidR="00BA5078" w:rsidRPr="00BA5078" w:rsidRDefault="00BA5078" w:rsidP="00BA5078">
      <w:pPr>
        <w:spacing w:after="240" w:line="360" w:lineRule="auto"/>
        <w:ind w:firstLine="567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Wypełniony wniosek 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>podpisują oboje rodzice / prawni opiekunowie dziecka.</w:t>
      </w: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>Złożone podpisy są potwierdzeniem zgodności informacji zawartych we wniosku ze stanem faktycznym.</w:t>
      </w:r>
    </w:p>
    <w:p w14:paraId="42A48187" w14:textId="77777777" w:rsidR="00BA5078" w:rsidRPr="00BA5078" w:rsidRDefault="00BA5078" w:rsidP="00BA5078">
      <w:pPr>
        <w:spacing w:after="240" w:line="360" w:lineRule="auto"/>
        <w:ind w:firstLine="567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Wnioski weryfikuje komisja rekrutacyjna. </w:t>
      </w: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>Przewodniczący komisji rekrutacyjnej może:</w:t>
      </w:r>
    </w:p>
    <w:p w14:paraId="3C09F27B" w14:textId="77777777" w:rsidR="00BA5078" w:rsidRPr="00BA5078" w:rsidRDefault="00BA5078" w:rsidP="00BA5078">
      <w:pPr>
        <w:numPr>
          <w:ilvl w:val="0"/>
          <w:numId w:val="10"/>
        </w:numPr>
        <w:spacing w:after="0" w:line="360" w:lineRule="auto"/>
        <w:ind w:left="113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żądać od rodziców / prawnych opiekunów przedstawienia dokumentów potwierdzających okoliczności zawarte w oświadczeniach (przewodniczący wyznacza termin przedstawienia dokumentów),</w:t>
      </w:r>
    </w:p>
    <w:p w14:paraId="64A83BBD" w14:textId="77777777" w:rsidR="00BA5078" w:rsidRPr="00BA5078" w:rsidRDefault="00BA5078" w:rsidP="00BA5078">
      <w:pPr>
        <w:numPr>
          <w:ilvl w:val="0"/>
          <w:numId w:val="10"/>
        </w:numPr>
        <w:spacing w:after="0" w:line="360" w:lineRule="auto"/>
        <w:ind w:left="113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zwrócić się do Prezydenta Miasta Łodzi o potwierdzenie okoliczności zawartych 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br/>
        <w:t>w oświadczeniach. Prezydent w celu potwierdzenia okoliczności zawartych w oświadczeniach:</w:t>
      </w:r>
    </w:p>
    <w:p w14:paraId="2508A072" w14:textId="77777777" w:rsidR="00BA5078" w:rsidRPr="00BA5078" w:rsidRDefault="00BA5078" w:rsidP="00BA5078">
      <w:pPr>
        <w:numPr>
          <w:ilvl w:val="0"/>
          <w:numId w:val="11"/>
        </w:numPr>
        <w:spacing w:after="0" w:line="360" w:lineRule="auto"/>
        <w:ind w:left="170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korzysta z informacji, do których ma dostęp z urzędu,</w:t>
      </w:r>
    </w:p>
    <w:p w14:paraId="570006A3" w14:textId="77777777" w:rsidR="00BA5078" w:rsidRPr="00BA5078" w:rsidRDefault="00BA5078" w:rsidP="00BA5078">
      <w:pPr>
        <w:numPr>
          <w:ilvl w:val="0"/>
          <w:numId w:val="11"/>
        </w:numPr>
        <w:spacing w:after="0" w:line="360" w:lineRule="auto"/>
        <w:ind w:left="1701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może wystąpić do instytucji publicznych o udzielenie informacji,</w:t>
      </w:r>
    </w:p>
    <w:p w14:paraId="370B7129" w14:textId="77777777" w:rsidR="00BA5078" w:rsidRPr="00BA5078" w:rsidRDefault="00BA5078" w:rsidP="00BA5078">
      <w:pPr>
        <w:numPr>
          <w:ilvl w:val="0"/>
          <w:numId w:val="11"/>
        </w:numPr>
        <w:spacing w:after="240" w:line="360" w:lineRule="auto"/>
        <w:ind w:left="1701" w:hanging="35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może zlecić przeprowadzenie wywiadu, aby zweryfikować oświadczenie  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br/>
        <w:t>o samotnym wychowywaniu dziecka.</w:t>
      </w:r>
    </w:p>
    <w:p w14:paraId="4D00F27B" w14:textId="77777777" w:rsidR="00BA5078" w:rsidRPr="00CD4F5F" w:rsidRDefault="00BA5078" w:rsidP="00BA5078">
      <w:pPr>
        <w:tabs>
          <w:tab w:val="left" w:pos="3510"/>
        </w:tabs>
        <w:spacing w:line="360" w:lineRule="auto"/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</w:rPr>
      </w:pPr>
      <w:r w:rsidRPr="00BA5078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ab/>
      </w:r>
      <w:r w:rsidRPr="00CD4F5F"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</w:rPr>
        <w:t>UWAGA!!!</w:t>
      </w:r>
    </w:p>
    <w:p w14:paraId="3863488D" w14:textId="77777777" w:rsidR="00BA5078" w:rsidRPr="00BA5078" w:rsidRDefault="00BA5078" w:rsidP="00BA5078">
      <w:pPr>
        <w:spacing w:line="360" w:lineRule="auto"/>
        <w:rPr>
          <w:rFonts w:ascii="Calibri" w:eastAsia="Times New Roman" w:hAnsi="Calibri" w:cs="Calibri"/>
          <w:b/>
          <w:bCs/>
          <w:color w:val="0070C0"/>
          <w:sz w:val="24"/>
          <w:szCs w:val="24"/>
        </w:rPr>
      </w:pPr>
      <w:r w:rsidRPr="00BA5078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Rodzice/ prawni opiekunowie nie składają wniosku w wersji papierowej w placówkach wskazanych na liście preferencji tylko załączają wniosek i inne dokumenty w formie załączników w systemie elektronicznej rekrutacji.</w:t>
      </w:r>
    </w:p>
    <w:p w14:paraId="53E32A54" w14:textId="77777777" w:rsidR="00BA5078" w:rsidRPr="00BA5078" w:rsidRDefault="00BA5078" w:rsidP="00BA5078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</w:rPr>
      </w:pPr>
      <w:r w:rsidRPr="00BA5078">
        <w:rPr>
          <w:rFonts w:ascii="Calibri" w:eastAsia="Times New Roman" w:hAnsi="Calibri" w:cs="Calibri"/>
          <w:sz w:val="24"/>
          <w:szCs w:val="24"/>
        </w:rPr>
        <w:t xml:space="preserve">Należy  wypełnić elektroniczny wniosek na stronie systemu rekrutacji. </w:t>
      </w:r>
    </w:p>
    <w:p w14:paraId="4CDBC1F0" w14:textId="77777777" w:rsidR="00BA5078" w:rsidRPr="00BA5078" w:rsidRDefault="00BA5078" w:rsidP="00BA5078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</w:rPr>
      </w:pPr>
      <w:r w:rsidRPr="00BA5078">
        <w:rPr>
          <w:rFonts w:ascii="Calibri" w:eastAsia="Times New Roman" w:hAnsi="Calibri" w:cs="Calibri"/>
          <w:sz w:val="24"/>
          <w:szCs w:val="24"/>
        </w:rPr>
        <w:t xml:space="preserve">Po wypełnieniu wniosku trzeba go wydrukować, podpisać, następnie zrobić skan lub zdjęcie i dołączyć w systemie rekrutacji jako załącznik. </w:t>
      </w:r>
    </w:p>
    <w:p w14:paraId="25AC03D5" w14:textId="77777777" w:rsidR="00BA5078" w:rsidRPr="00BA5078" w:rsidRDefault="00BA5078" w:rsidP="00BA5078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</w:rPr>
      </w:pPr>
      <w:r w:rsidRPr="00BA5078">
        <w:rPr>
          <w:rFonts w:ascii="Calibri" w:eastAsia="Times New Roman" w:hAnsi="Calibri" w:cs="Calibri"/>
          <w:sz w:val="24"/>
          <w:szCs w:val="24"/>
        </w:rPr>
        <w:t xml:space="preserve">Dodatkowo jeśli zaznaczono spełnianie kryteriów ustawowych lub/i samorządowych to w formie załączników należy je dodać podobnie jak wszystkie  inne dokumenty/oświadczenia na potwierdzenie kryteriów. </w:t>
      </w:r>
    </w:p>
    <w:p w14:paraId="531BCE95" w14:textId="77777777" w:rsidR="00BA5078" w:rsidRPr="00BA5078" w:rsidRDefault="00BA5078" w:rsidP="00BA5078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70C0"/>
          <w:sz w:val="24"/>
          <w:szCs w:val="24"/>
        </w:rPr>
      </w:pPr>
      <w:r w:rsidRPr="00BA5078">
        <w:rPr>
          <w:rFonts w:ascii="Calibri" w:eastAsia="Times New Roman" w:hAnsi="Calibri" w:cs="Calibri"/>
          <w:color w:val="0070C0"/>
          <w:sz w:val="24"/>
          <w:szCs w:val="24"/>
        </w:rPr>
        <w:t>Wniosek wraz z innymi dokumentami/oświadczeniami jest widoczny we wszystkich placówkach wskazanych na liście preferencji. Wniosek w systemie zatwierdza placówka pierwszego wyboru.</w:t>
      </w:r>
    </w:p>
    <w:p w14:paraId="6CD0F98D" w14:textId="77777777" w:rsidR="00BA5078" w:rsidRPr="00BA5078" w:rsidRDefault="00BA5078" w:rsidP="00BA5078">
      <w:pPr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>Po weryfikacji wniosków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280284BE" w14:textId="77777777" w:rsidR="00BA5078" w:rsidRPr="00BA5078" w:rsidRDefault="00BA5078" w:rsidP="00BA5078">
      <w:pPr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D4F5F">
        <w:rPr>
          <w:rFonts w:ascii="Calibri" w:eastAsia="Calibri" w:hAnsi="Calibri" w:cs="Calibri"/>
          <w:b/>
          <w:color w:val="00B050"/>
          <w:sz w:val="24"/>
          <w:szCs w:val="24"/>
          <w:u w:val="single"/>
          <w:lang w:eastAsia="en-US"/>
        </w:rPr>
        <w:t>7 MAJA 2021 r. O GODZ. 15:00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 komisja rekrutacyjna podaje do publicznej wiadomości wyniki postępowania rekrutacyjnego w formie </w:t>
      </w: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>listy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 uszeregowanej alfabetycznie </w:t>
      </w: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>kandydatów zakwalifikowanych i kandydatów niezakwalifikowanych.</w:t>
      </w:r>
    </w:p>
    <w:p w14:paraId="03AB43DF" w14:textId="77777777" w:rsidR="00BA5078" w:rsidRPr="00BA5078" w:rsidRDefault="00BA5078" w:rsidP="00BA5078">
      <w:pPr>
        <w:spacing w:after="240"/>
        <w:ind w:left="360"/>
        <w:jc w:val="both"/>
        <w:rPr>
          <w:rFonts w:ascii="Calibri" w:eastAsia="Calibri" w:hAnsi="Calibri" w:cs="Arial"/>
          <w:b/>
          <w:color w:val="FF0000"/>
          <w:sz w:val="24"/>
          <w:szCs w:val="24"/>
          <w:lang w:eastAsia="en-US"/>
        </w:rPr>
      </w:pPr>
      <w:r w:rsidRPr="00BA5078">
        <w:rPr>
          <w:rFonts w:ascii="Calibri" w:eastAsia="Calibri" w:hAnsi="Calibri" w:cs="Arial"/>
          <w:b/>
          <w:sz w:val="24"/>
          <w:szCs w:val="24"/>
          <w:lang w:eastAsia="en-US"/>
        </w:rPr>
        <w:t>Listy umieszczone zostaną w siedzibie danej placówki.</w:t>
      </w:r>
    </w:p>
    <w:p w14:paraId="5C576321" w14:textId="77777777" w:rsidR="00BA5078" w:rsidRPr="00BA5078" w:rsidRDefault="00BA5078" w:rsidP="00BA5078">
      <w:pPr>
        <w:spacing w:after="240" w:line="360" w:lineRule="auto"/>
        <w:jc w:val="both"/>
        <w:rPr>
          <w:rFonts w:ascii="Calibri" w:eastAsia="Calibri" w:hAnsi="Calibri" w:cs="Calibri"/>
          <w:b/>
          <w:color w:val="0070C0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color w:val="0070C0"/>
          <w:sz w:val="24"/>
          <w:szCs w:val="24"/>
          <w:lang w:eastAsia="en-US"/>
        </w:rPr>
        <w:t>DODATKOWO:</w:t>
      </w:r>
    </w:p>
    <w:p w14:paraId="1F82CDC5" w14:textId="77777777" w:rsidR="00BA5078" w:rsidRPr="00BA5078" w:rsidRDefault="00BA5078" w:rsidP="00BA5078">
      <w:pPr>
        <w:spacing w:line="360" w:lineRule="auto"/>
        <w:ind w:left="720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lastRenderedPageBreak/>
        <w:t xml:space="preserve">informację o zakwalifikowaniu /niezakwalifikowaniu kandydata  do danej placówki rodzice/ prawni opiekunowie mogą sprawdzić logując się na swoje konto </w:t>
      </w: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br/>
        <w:t xml:space="preserve">w systemie elektronicznej rekrutacji </w:t>
      </w:r>
    </w:p>
    <w:p w14:paraId="781CBDCE" w14:textId="77777777" w:rsidR="00BA5078" w:rsidRPr="00BA5078" w:rsidRDefault="00BA5078" w:rsidP="00BA5078">
      <w:pPr>
        <w:spacing w:line="360" w:lineRule="auto"/>
        <w:ind w:left="72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>lub</w:t>
      </w:r>
    </w:p>
    <w:p w14:paraId="01AA6D5E" w14:textId="77777777" w:rsidR="00BA5078" w:rsidRPr="00BA5078" w:rsidRDefault="00BA5078" w:rsidP="00BA5078">
      <w:pPr>
        <w:spacing w:line="360" w:lineRule="auto"/>
        <w:ind w:left="720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rodzice/prawni opiekunowie informację o zakwalifikowaniu /niezakwalifikowaniu kandydata otrzymają drogą elektroniczną na adres e-mail, wskazany we wniosku.</w:t>
      </w:r>
    </w:p>
    <w:p w14:paraId="0232676C" w14:textId="77777777" w:rsidR="00BA5078" w:rsidRPr="00BA5078" w:rsidRDefault="00BA5078" w:rsidP="00BA5078">
      <w:pPr>
        <w:numPr>
          <w:ilvl w:val="0"/>
          <w:numId w:val="13"/>
        </w:numPr>
        <w:spacing w:after="240" w:line="360" w:lineRule="auto"/>
        <w:ind w:left="714" w:hanging="357"/>
        <w:jc w:val="both"/>
        <w:rPr>
          <w:rFonts w:ascii="Calibri" w:eastAsia="Calibri" w:hAnsi="Calibri" w:cs="Calibri"/>
          <w:b/>
          <w:color w:val="FF0000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Rodzice / prawni opiekunowie kandydatów zakwalifikowanych w terminie 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CD4F5F">
        <w:rPr>
          <w:rFonts w:ascii="Calibri" w:eastAsia="Calibri" w:hAnsi="Calibri" w:cs="Calibri"/>
          <w:b/>
          <w:color w:val="00B050"/>
          <w:sz w:val="24"/>
          <w:szCs w:val="24"/>
          <w:u w:val="single"/>
          <w:lang w:eastAsia="en-US"/>
        </w:rPr>
        <w:t>OD 10 MAJA OD GODZ. 8:00 DO 12 MAJA 2021 r. DO GODZ. 15:00</w:t>
      </w:r>
      <w:r w:rsidRPr="00BA5078">
        <w:rPr>
          <w:rFonts w:ascii="Calibri" w:eastAsia="Calibri" w:hAnsi="Calibri" w:cs="Calibri"/>
          <w:b/>
          <w:color w:val="FF0000"/>
          <w:sz w:val="24"/>
          <w:szCs w:val="24"/>
          <w:lang w:eastAsia="en-US"/>
        </w:rPr>
        <w:t xml:space="preserve"> 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zobowiązani są, do złożenia </w:t>
      </w: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>potwierdzenia woli przyjęcia do przedszkola miejskiego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, do którego kandydat został zakwalifikowany. </w:t>
      </w:r>
    </w:p>
    <w:p w14:paraId="62B65D85" w14:textId="77777777" w:rsidR="00BA5078" w:rsidRPr="00BA5078" w:rsidRDefault="00BA5078" w:rsidP="00BA5078">
      <w:pPr>
        <w:spacing w:after="240" w:line="360" w:lineRule="auto"/>
        <w:ind w:left="714"/>
        <w:jc w:val="both"/>
        <w:rPr>
          <w:rFonts w:ascii="Calibri" w:eastAsia="Calibri" w:hAnsi="Calibri" w:cs="Calibri"/>
          <w:b/>
          <w:color w:val="0070C0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color w:val="0070C0"/>
          <w:sz w:val="24"/>
          <w:szCs w:val="24"/>
          <w:lang w:eastAsia="en-US"/>
        </w:rPr>
        <w:t xml:space="preserve">Rodzice/prawni opiekunowie po otrzymaniu wyników rekrutacji </w:t>
      </w:r>
      <w:r w:rsidRPr="00BA5078">
        <w:rPr>
          <w:rFonts w:ascii="Calibri" w:eastAsia="Calibri" w:hAnsi="Calibri" w:cs="Calibri"/>
          <w:b/>
          <w:color w:val="0070C0"/>
          <w:sz w:val="24"/>
          <w:szCs w:val="24"/>
          <w:lang w:eastAsia="en-US"/>
        </w:rPr>
        <w:br/>
        <w:t xml:space="preserve">o zakwalifikowaniu kandydata do danego przedszkola zobowiązani są zalogować się na swoje konto w systemie rekrutacji i elektronicznie potwierdzić wolę przyjęcia. </w:t>
      </w:r>
    </w:p>
    <w:p w14:paraId="092EAC81" w14:textId="77777777" w:rsidR="00BA5078" w:rsidRPr="00BA5078" w:rsidRDefault="00BA5078" w:rsidP="00BA5078">
      <w:pPr>
        <w:spacing w:after="240" w:line="360" w:lineRule="auto"/>
        <w:ind w:left="714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Niepotwierdzenie w terminie woli przyjęcia będzie traktowane jako rezygnacja </w:t>
      </w: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br/>
        <w:t>z przyjęcia kandydata do danej placówki.</w:t>
      </w:r>
    </w:p>
    <w:p w14:paraId="5E9C7FFE" w14:textId="77777777" w:rsidR="00BA5078" w:rsidRPr="00BA5078" w:rsidRDefault="00BA5078" w:rsidP="00BA5078">
      <w:pPr>
        <w:numPr>
          <w:ilvl w:val="0"/>
          <w:numId w:val="13"/>
        </w:numPr>
        <w:spacing w:after="240" w:line="360" w:lineRule="auto"/>
        <w:ind w:left="714" w:hanging="357"/>
        <w:jc w:val="both"/>
        <w:rPr>
          <w:rFonts w:ascii="Calibri" w:eastAsia="Calibri" w:hAnsi="Calibri" w:cs="Calibri"/>
          <w:b/>
          <w:color w:val="FF0000"/>
          <w:sz w:val="24"/>
          <w:szCs w:val="24"/>
          <w:lang w:eastAsia="en-US"/>
        </w:rPr>
      </w:pPr>
      <w:r w:rsidRPr="00CD4F5F">
        <w:rPr>
          <w:rFonts w:ascii="Calibri" w:eastAsia="Calibri" w:hAnsi="Calibri" w:cs="Calibri"/>
          <w:b/>
          <w:color w:val="00B050"/>
          <w:sz w:val="24"/>
          <w:szCs w:val="24"/>
          <w:u w:val="single"/>
          <w:lang w:eastAsia="en-US"/>
        </w:rPr>
        <w:t>21 MAJA 2021 r. O GODZ. 15:00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 komisja rekrutacyjna podaje do publicznej wiadomości </w:t>
      </w: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listy kandydatów przyjętych i kandydatów nieprzyjętych 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oraz informację o liczbie wolnych miejsc lub ich braku. </w:t>
      </w:r>
    </w:p>
    <w:p w14:paraId="34E716C7" w14:textId="77777777" w:rsidR="00BA5078" w:rsidRPr="00BA5078" w:rsidRDefault="00BA5078" w:rsidP="00BA5078">
      <w:pPr>
        <w:spacing w:after="24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Ww. listy zawierają imiona i nazwiska kandydatów uszeregowane w kolejności alfabetycznej oraz informację o najniższej liczbie punktów, która uprawniała do przyjęcia kandydata. Ponadto na listach umieszcza się datę podania ich do publicznej wiadomości opatrzoną podpisem przewodniczącego komisji rekrutacyjnej. </w:t>
      </w:r>
    </w:p>
    <w:p w14:paraId="2061B287" w14:textId="77777777" w:rsidR="00BA5078" w:rsidRPr="00BA5078" w:rsidRDefault="00BA5078" w:rsidP="00BA5078">
      <w:pPr>
        <w:spacing w:after="240"/>
        <w:ind w:firstLine="709"/>
        <w:jc w:val="both"/>
        <w:rPr>
          <w:rFonts w:ascii="Calibri" w:eastAsia="Calibri" w:hAnsi="Calibri" w:cs="Arial"/>
          <w:b/>
          <w:color w:val="FF0000"/>
          <w:sz w:val="24"/>
          <w:szCs w:val="24"/>
          <w:lang w:eastAsia="en-US"/>
        </w:rPr>
      </w:pPr>
      <w:r w:rsidRPr="00BA5078">
        <w:rPr>
          <w:rFonts w:ascii="Calibri" w:eastAsia="Calibri" w:hAnsi="Calibri" w:cs="Arial"/>
          <w:b/>
          <w:sz w:val="24"/>
          <w:szCs w:val="24"/>
          <w:lang w:eastAsia="en-US"/>
        </w:rPr>
        <w:t>Listy umieszczone zostaną w siedzibie danej placówki.</w:t>
      </w:r>
    </w:p>
    <w:p w14:paraId="5F0A9D8A" w14:textId="086F8D87" w:rsidR="00BA5078" w:rsidRDefault="00BA5078" w:rsidP="00BA5078">
      <w:pPr>
        <w:spacing w:after="240" w:line="360" w:lineRule="auto"/>
        <w:ind w:firstLine="709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3A952AAB" w14:textId="0792A58F" w:rsidR="00BA5078" w:rsidRDefault="00BA5078" w:rsidP="00BA5078">
      <w:pPr>
        <w:spacing w:after="240" w:line="360" w:lineRule="auto"/>
        <w:ind w:firstLine="709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FE624B6" w14:textId="5B1B11B6" w:rsidR="00BA5078" w:rsidRDefault="00BA5078" w:rsidP="00BA5078">
      <w:pPr>
        <w:spacing w:after="240" w:line="360" w:lineRule="auto"/>
        <w:ind w:firstLine="709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38836AC7" w14:textId="77777777" w:rsidR="00BA5078" w:rsidRPr="00BA5078" w:rsidRDefault="00BA5078" w:rsidP="00BA5078">
      <w:pPr>
        <w:spacing w:after="240" w:line="360" w:lineRule="auto"/>
        <w:ind w:firstLine="709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354A8F53" w14:textId="77777777" w:rsidR="00BA5078" w:rsidRPr="00BA5078" w:rsidRDefault="00BA5078" w:rsidP="00BA5078">
      <w:pPr>
        <w:spacing w:after="240" w:line="360" w:lineRule="auto"/>
        <w:jc w:val="both"/>
        <w:rPr>
          <w:rFonts w:ascii="Calibri" w:eastAsia="Calibri" w:hAnsi="Calibri" w:cs="Calibri"/>
          <w:b/>
          <w:color w:val="0070C0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color w:val="0070C0"/>
          <w:sz w:val="24"/>
          <w:szCs w:val="24"/>
          <w:lang w:eastAsia="en-US"/>
        </w:rPr>
        <w:t>DODATKOWO:</w:t>
      </w:r>
    </w:p>
    <w:p w14:paraId="086934FA" w14:textId="77777777" w:rsidR="00BA5078" w:rsidRPr="00BA5078" w:rsidRDefault="00BA5078" w:rsidP="00BA5078">
      <w:pPr>
        <w:spacing w:line="360" w:lineRule="auto"/>
        <w:ind w:left="720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>informację o przyjęciu/nieprzyjęciu kandydata  do danej placówki rodzice/ prawni opiekunowie mogą sprawdzić logując się na swoje konto w systemie elektronicznej rekrutacji.</w:t>
      </w:r>
    </w:p>
    <w:p w14:paraId="47221BC8" w14:textId="77777777" w:rsidR="00BA5078" w:rsidRPr="00CD4F5F" w:rsidRDefault="00BA5078" w:rsidP="00BA5078">
      <w:pPr>
        <w:spacing w:after="240" w:line="360" w:lineRule="auto"/>
        <w:ind w:firstLine="709"/>
        <w:jc w:val="center"/>
        <w:rPr>
          <w:rFonts w:ascii="Calibri" w:eastAsia="Calibri" w:hAnsi="Calibri" w:cs="Calibri"/>
          <w:b/>
          <w:color w:val="00B050"/>
          <w:sz w:val="24"/>
          <w:szCs w:val="24"/>
          <w:u w:val="single"/>
          <w:lang w:eastAsia="en-US"/>
        </w:rPr>
      </w:pPr>
      <w:r w:rsidRPr="00CD4F5F">
        <w:rPr>
          <w:rFonts w:ascii="Calibri" w:eastAsia="Calibri" w:hAnsi="Calibri" w:cs="Calibri"/>
          <w:b/>
          <w:color w:val="00B050"/>
          <w:sz w:val="24"/>
          <w:szCs w:val="24"/>
          <w:u w:val="single"/>
          <w:lang w:eastAsia="en-US"/>
        </w:rPr>
        <w:t>UWAGA!!!</w:t>
      </w:r>
    </w:p>
    <w:p w14:paraId="0290B402" w14:textId="77777777" w:rsidR="00BA5078" w:rsidRPr="00CD4F5F" w:rsidRDefault="00BA5078" w:rsidP="00BA5078">
      <w:pPr>
        <w:spacing w:after="240" w:line="360" w:lineRule="auto"/>
        <w:ind w:firstLine="567"/>
        <w:jc w:val="both"/>
        <w:rPr>
          <w:rFonts w:ascii="Calibri" w:eastAsia="Times New Roman" w:hAnsi="Calibri" w:cs="Calibri"/>
          <w:color w:val="00B050"/>
          <w:sz w:val="24"/>
          <w:szCs w:val="24"/>
          <w:u w:val="single"/>
        </w:rPr>
      </w:pPr>
      <w:r w:rsidRPr="00BA5078">
        <w:rPr>
          <w:rFonts w:ascii="Calibri" w:eastAsia="Times New Roman" w:hAnsi="Calibri" w:cs="Calibri"/>
          <w:sz w:val="24"/>
          <w:szCs w:val="24"/>
        </w:rPr>
        <w:t xml:space="preserve">Rodzice / prawni opiekunowie dzieci, które zostaną przyjęte do przedszkoli miejskich na rok szkolny 2021/2022 mają obowiązek zgłoszenia się do nich </w:t>
      </w:r>
      <w:r w:rsidRPr="00BA5078">
        <w:rPr>
          <w:rFonts w:ascii="Calibri" w:eastAsia="Times New Roman" w:hAnsi="Calibri" w:cs="Calibri"/>
          <w:b/>
          <w:sz w:val="24"/>
          <w:szCs w:val="24"/>
        </w:rPr>
        <w:t>celem dostarczenia dokumentów rekrutacyjnych</w:t>
      </w:r>
      <w:r w:rsidRPr="00BA5078">
        <w:rPr>
          <w:rFonts w:ascii="Calibri" w:eastAsia="Times New Roman" w:hAnsi="Calibri" w:cs="Calibri"/>
          <w:sz w:val="24"/>
          <w:szCs w:val="24"/>
        </w:rPr>
        <w:t xml:space="preserve"> i podpisania </w:t>
      </w:r>
      <w:r w:rsidRPr="00BA5078">
        <w:rPr>
          <w:rFonts w:ascii="Calibri" w:eastAsia="Times New Roman" w:hAnsi="Calibri" w:cs="Calibri"/>
          <w:b/>
          <w:sz w:val="24"/>
          <w:szCs w:val="24"/>
        </w:rPr>
        <w:t>informacji dotyczącej zasad korzystania z usług świadczonych przez przedszkole,</w:t>
      </w:r>
      <w:r w:rsidRPr="00BA5078">
        <w:rPr>
          <w:rFonts w:ascii="Calibri" w:eastAsia="Times New Roman" w:hAnsi="Calibri" w:cs="Calibri"/>
          <w:sz w:val="24"/>
          <w:szCs w:val="24"/>
        </w:rPr>
        <w:t xml:space="preserve"> </w:t>
      </w:r>
      <w:r w:rsidRPr="00CD4F5F">
        <w:rPr>
          <w:rFonts w:ascii="Calibri" w:eastAsia="Times New Roman" w:hAnsi="Calibri" w:cs="Calibri"/>
          <w:b/>
          <w:color w:val="00B050"/>
          <w:sz w:val="24"/>
          <w:szCs w:val="24"/>
          <w:u w:val="single"/>
        </w:rPr>
        <w:t>w pierwszym dniu pobytu dziecka w przedszkolu nie później jednak niż do 10 września 2021 r.</w:t>
      </w:r>
    </w:p>
    <w:p w14:paraId="045656DE" w14:textId="77777777" w:rsidR="00BA5078" w:rsidRPr="00BA5078" w:rsidRDefault="00BA5078" w:rsidP="00BA5078">
      <w:pPr>
        <w:spacing w:after="240" w:line="360" w:lineRule="auto"/>
        <w:ind w:firstLine="567"/>
        <w:jc w:val="both"/>
        <w:rPr>
          <w:rFonts w:ascii="Calibri" w:eastAsia="Times New Roman" w:hAnsi="Calibri" w:cs="Calibri"/>
          <w:sz w:val="24"/>
          <w:szCs w:val="24"/>
          <w:u w:val="single"/>
        </w:rPr>
      </w:pPr>
      <w:r w:rsidRPr="00BA5078">
        <w:rPr>
          <w:rFonts w:ascii="Calibri" w:eastAsia="Times New Roman" w:hAnsi="Calibri" w:cs="Calibri"/>
          <w:sz w:val="24"/>
          <w:szCs w:val="24"/>
        </w:rPr>
        <w:t xml:space="preserve"> W przypadku gdy informacja dotycząca zasad korzystania z usług świadczonych przez przedszkole nie zostanie podpisana w wyznaczonym terminie będzie to potraktowane, jako rezygnacja z miejsca i spowoduje automatyczne skreślenie kandydata z listy przyjętych.</w:t>
      </w:r>
    </w:p>
    <w:p w14:paraId="7F4F4795" w14:textId="77777777" w:rsidR="00BA5078" w:rsidRPr="00BA5078" w:rsidRDefault="00BA5078" w:rsidP="00BA5078">
      <w:pPr>
        <w:spacing w:after="240" w:line="360" w:lineRule="auto"/>
        <w:ind w:firstLine="567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Rodzice / prawni opiekunowie dzieci,</w:t>
      </w: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które nie zostały przyjęte mogą:</w:t>
      </w:r>
    </w:p>
    <w:p w14:paraId="1F7A1429" w14:textId="77777777" w:rsidR="00BA5078" w:rsidRPr="00BA5078" w:rsidRDefault="00BA5078" w:rsidP="00BA5078">
      <w:pPr>
        <w:numPr>
          <w:ilvl w:val="0"/>
          <w:numId w:val="14"/>
        </w:numPr>
        <w:spacing w:after="0" w:line="360" w:lineRule="auto"/>
        <w:ind w:left="113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wnioskować do komisji rekrutacyjnej o sporządzenie uzasadnienia odmowy przyjęcia dziecka do danego przedszkola miejskiego w terminie 7 dni od dnia podania do publicznej wiadomości listy kandydatów przyjętych i nieprzyjętych.</w:t>
      </w:r>
    </w:p>
    <w:p w14:paraId="296428F6" w14:textId="77777777" w:rsidR="00BA5078" w:rsidRPr="00BA5078" w:rsidRDefault="00BA5078" w:rsidP="00BA5078">
      <w:pPr>
        <w:spacing w:after="0" w:line="360" w:lineRule="auto"/>
        <w:jc w:val="both"/>
        <w:rPr>
          <w:rFonts w:ascii="Calibri" w:eastAsia="Calibri" w:hAnsi="Calibri" w:cs="Calibri"/>
          <w:color w:val="0070C0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color w:val="0070C0"/>
          <w:sz w:val="24"/>
          <w:szCs w:val="24"/>
          <w:lang w:eastAsia="en-US"/>
        </w:rPr>
        <w:t>Wnioski należy kierować na adres e-mail danej placówki;</w:t>
      </w:r>
    </w:p>
    <w:p w14:paraId="02842476" w14:textId="77777777" w:rsidR="00BA5078" w:rsidRPr="00BA5078" w:rsidRDefault="00BA5078" w:rsidP="00BA5078">
      <w:pPr>
        <w:numPr>
          <w:ilvl w:val="0"/>
          <w:numId w:val="14"/>
        </w:numPr>
        <w:spacing w:after="0" w:line="360" w:lineRule="auto"/>
        <w:ind w:left="113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wnieść do dyrektora przedszkola miejskiego odwołanie od rozstrzygnięcia komisji rekrutacyjnej w terminie 7 dni od dnia otrzymania uzasadnienia.</w:t>
      </w:r>
    </w:p>
    <w:p w14:paraId="22777419" w14:textId="77777777" w:rsidR="00BA5078" w:rsidRPr="00BA5078" w:rsidRDefault="00BA5078" w:rsidP="00BA5078">
      <w:pPr>
        <w:spacing w:after="0" w:line="360" w:lineRule="auto"/>
        <w:jc w:val="both"/>
        <w:rPr>
          <w:rFonts w:ascii="Calibri" w:eastAsia="Calibri" w:hAnsi="Calibri" w:cs="Calibri"/>
          <w:color w:val="0070C0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color w:val="0070C0"/>
          <w:sz w:val="24"/>
          <w:szCs w:val="24"/>
          <w:lang w:eastAsia="en-US"/>
        </w:rPr>
        <w:t>Odwołanie do dyrektora przedszkola od rozstrzygnięcia komisji należy kierować na adres</w:t>
      </w:r>
      <w:r w:rsidRPr="00BA5078">
        <w:rPr>
          <w:rFonts w:ascii="Calibri" w:eastAsia="Calibri" w:hAnsi="Calibri" w:cs="Calibri"/>
          <w:color w:val="0070C0"/>
          <w:sz w:val="24"/>
          <w:szCs w:val="24"/>
          <w:lang w:eastAsia="en-US"/>
        </w:rPr>
        <w:br/>
        <w:t xml:space="preserve"> e-mail danej placówki;</w:t>
      </w:r>
    </w:p>
    <w:p w14:paraId="5BADA385" w14:textId="77777777" w:rsidR="00BA5078" w:rsidRPr="00BA5078" w:rsidRDefault="00BA5078" w:rsidP="00BA5078">
      <w:pPr>
        <w:numPr>
          <w:ilvl w:val="0"/>
          <w:numId w:val="14"/>
        </w:numPr>
        <w:spacing w:after="240" w:line="360" w:lineRule="auto"/>
        <w:ind w:left="1134" w:hanging="35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na rozstrzygnięcie dyrektora danego przedszkola miejskiego złożyć skargę do sądu administracyjnego.</w:t>
      </w:r>
    </w:p>
    <w:p w14:paraId="2F671E41" w14:textId="77777777" w:rsidR="00BA5078" w:rsidRPr="00BA5078" w:rsidRDefault="00BA5078" w:rsidP="00BA5078">
      <w:pPr>
        <w:spacing w:line="360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Dane osobowe kandydatów zgromadzone w celach postępowania rekrutacyjnego oraz dokumentacja postępowania rekrutacyjnego są przechowywane nie dłużej niż do końca 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lastRenderedPageBreak/>
        <w:t>okresu, w którym dziecko korzysta z wychowania przedszkolnego w danym przedszkolu miejskim.</w:t>
      </w:r>
    </w:p>
    <w:p w14:paraId="22005D89" w14:textId="77777777" w:rsidR="00BA5078" w:rsidRPr="00BA5078" w:rsidRDefault="00BA5078" w:rsidP="00BA5078">
      <w:pPr>
        <w:spacing w:line="360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Dane osobowe kandydatów nieprzyjętych zgromadzone w celach postępowania rekrutacyjnego są przechowywane w przedszkolu miejskim, które przeprowadzało postępowanie rekrutacyjne przez okres roku, chyba że na rozstrzygnięcie dyrektora przedszkola miejskiego została wniesiona skarga do sądu administracyjnego i postępowanie nie zostało zakończone prawomocnym wyrokiem.</w:t>
      </w:r>
    </w:p>
    <w:p w14:paraId="031113E9" w14:textId="77777777" w:rsidR="00BA5078" w:rsidRPr="00BA5078" w:rsidRDefault="00BA5078" w:rsidP="00BA5078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Dzieci o specjalnych potrzebach edukacyjnych </w:t>
      </w:r>
    </w:p>
    <w:p w14:paraId="41357B88" w14:textId="77777777" w:rsidR="00BA5078" w:rsidRPr="00BA5078" w:rsidRDefault="00BA5078" w:rsidP="00BA5078">
      <w:pPr>
        <w:spacing w:after="0" w:line="360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Dzieci posiadające orzeczenie o potrzebie kształcenia specjalnego ubiegające się </w:t>
      </w:r>
      <w:r w:rsidRPr="00BA5078">
        <w:rPr>
          <w:rFonts w:ascii="Calibri" w:eastAsia="Calibri" w:hAnsi="Calibri" w:cs="Calibri"/>
          <w:sz w:val="24"/>
          <w:szCs w:val="24"/>
          <w:lang w:eastAsia="en-US"/>
        </w:rPr>
        <w:br/>
        <w:t>o przyjęcie do oddziałów ogólnodostępnych oraz do</w:t>
      </w:r>
    </w:p>
    <w:p w14:paraId="3BD0D87D" w14:textId="77777777" w:rsidR="00BA5078" w:rsidRPr="00BA5078" w:rsidRDefault="00BA5078" w:rsidP="00BA5078">
      <w:pPr>
        <w:numPr>
          <w:ilvl w:val="0"/>
          <w:numId w:val="15"/>
        </w:numPr>
        <w:tabs>
          <w:tab w:val="left" w:pos="330"/>
        </w:tabs>
        <w:spacing w:after="0" w:line="360" w:lineRule="auto"/>
        <w:ind w:left="113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przedszkola integracyjnego</w:t>
      </w:r>
    </w:p>
    <w:p w14:paraId="560E1A36" w14:textId="77777777" w:rsidR="00BA5078" w:rsidRPr="00BA5078" w:rsidRDefault="00BA5078" w:rsidP="00BA5078">
      <w:pPr>
        <w:numPr>
          <w:ilvl w:val="0"/>
          <w:numId w:val="15"/>
        </w:numPr>
        <w:tabs>
          <w:tab w:val="left" w:pos="330"/>
        </w:tabs>
        <w:spacing w:after="0" w:line="360" w:lineRule="auto"/>
        <w:ind w:left="1134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oddziału integracyjnego </w:t>
      </w:r>
    </w:p>
    <w:p w14:paraId="76106B8C" w14:textId="77777777" w:rsidR="00BA5078" w:rsidRPr="00BA5078" w:rsidRDefault="00BA5078" w:rsidP="00BA5078">
      <w:pPr>
        <w:numPr>
          <w:ilvl w:val="0"/>
          <w:numId w:val="15"/>
        </w:numPr>
        <w:tabs>
          <w:tab w:val="left" w:pos="330"/>
        </w:tabs>
        <w:spacing w:after="0" w:line="360" w:lineRule="auto"/>
        <w:ind w:left="1134" w:hanging="35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przedszkola specjalnego</w:t>
      </w:r>
    </w:p>
    <w:p w14:paraId="6EFAC335" w14:textId="77777777" w:rsidR="00BA5078" w:rsidRPr="00BA5078" w:rsidRDefault="00BA5078" w:rsidP="00BA5078">
      <w:pPr>
        <w:numPr>
          <w:ilvl w:val="0"/>
          <w:numId w:val="15"/>
        </w:numPr>
        <w:tabs>
          <w:tab w:val="left" w:pos="330"/>
        </w:tabs>
        <w:spacing w:after="240" w:line="360" w:lineRule="auto"/>
        <w:ind w:left="1134" w:hanging="357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>oddziału specjalnego</w:t>
      </w:r>
    </w:p>
    <w:p w14:paraId="251FB115" w14:textId="77777777" w:rsidR="00BA5078" w:rsidRPr="00BA5078" w:rsidRDefault="00BA5078" w:rsidP="00BA5078">
      <w:pPr>
        <w:tabs>
          <w:tab w:val="left" w:pos="330"/>
        </w:tabs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sz w:val="24"/>
          <w:szCs w:val="24"/>
          <w:lang w:eastAsia="en-US"/>
        </w:rPr>
        <w:t xml:space="preserve"> biorą udział w rekrutacji elektronicznej – na zasadach ogólnych.</w:t>
      </w:r>
    </w:p>
    <w:p w14:paraId="4BD92A9A" w14:textId="77777777" w:rsidR="00BA5078" w:rsidRPr="00BA5078" w:rsidRDefault="00BA5078" w:rsidP="00BA5078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</w:rPr>
      </w:pPr>
      <w:r w:rsidRPr="00BA5078">
        <w:rPr>
          <w:rFonts w:ascii="Calibri" w:eastAsia="Times New Roman" w:hAnsi="Calibri" w:cs="Calibri"/>
          <w:sz w:val="24"/>
          <w:szCs w:val="24"/>
        </w:rPr>
        <w:t>W związku z tym, że obecna sytuacja może utrudniać zdobycie dodatkowych dokumentów wymaganych w rekrutacji, przyjęliśmy dodatkowe rozwiązania.</w:t>
      </w:r>
    </w:p>
    <w:p w14:paraId="654423B8" w14:textId="77777777" w:rsidR="00BA5078" w:rsidRPr="00BA5078" w:rsidRDefault="00BA5078" w:rsidP="00BA5078">
      <w:pPr>
        <w:tabs>
          <w:tab w:val="left" w:pos="330"/>
        </w:tabs>
        <w:spacing w:after="24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D4F5F">
        <w:rPr>
          <w:rFonts w:ascii="Calibri" w:eastAsia="Calibri" w:hAnsi="Calibri" w:cs="Calibri"/>
          <w:b/>
          <w:bCs/>
          <w:color w:val="00B050"/>
          <w:u w:val="single"/>
          <w:lang w:eastAsia="en-US"/>
        </w:rPr>
        <w:t>Zaświadczenie z poradni o potrzebie kształcenia specjalnego:</w:t>
      </w:r>
      <w:r w:rsidRPr="00BA5078">
        <w:rPr>
          <w:rFonts w:ascii="Calibri" w:eastAsia="Calibri" w:hAnsi="Calibri" w:cs="Calibri"/>
          <w:lang w:eastAsia="en-US"/>
        </w:rPr>
        <w:t>  będzie honorowany także skan zaświadczenia lub oświadczenia o tym, że dziecko jest w trakcie uzyskiwania odpowiednich dokumentów – odpowiednie dokumenty będzie trzeba dostarczyć w późniejszym terminie.</w:t>
      </w:r>
    </w:p>
    <w:p w14:paraId="021B3884" w14:textId="77777777" w:rsidR="00BA5078" w:rsidRPr="00BA5078" w:rsidRDefault="00BA5078" w:rsidP="00BA5078">
      <w:pPr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BA5078">
        <w:rPr>
          <w:rFonts w:ascii="Calibri" w:eastAsia="Calibri" w:hAnsi="Calibri" w:cs="Calibri"/>
          <w:b/>
          <w:bCs/>
          <w:sz w:val="24"/>
          <w:szCs w:val="24"/>
          <w:lang w:eastAsia="en-US"/>
        </w:rPr>
        <w:t>Pozostałe informacje</w:t>
      </w:r>
    </w:p>
    <w:p w14:paraId="6953DE4B" w14:textId="77777777" w:rsidR="00BA5078" w:rsidRPr="00BA5078" w:rsidRDefault="00BA5078" w:rsidP="00BA5078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CD4F5F">
        <w:rPr>
          <w:rFonts w:ascii="Calibri" w:eastAsia="Times New Roman" w:hAnsi="Calibri" w:cs="Calibri"/>
          <w:b/>
          <w:bCs/>
          <w:color w:val="00B050"/>
          <w:sz w:val="24"/>
          <w:szCs w:val="24"/>
          <w:u w:val="single"/>
        </w:rPr>
        <w:t>Dzieci ubiegające się o odroczenie obowiązku szkolnego</w:t>
      </w:r>
      <w:r w:rsidRPr="00BA5078">
        <w:rPr>
          <w:rFonts w:ascii="Calibri" w:eastAsia="Times New Roman" w:hAnsi="Calibri" w:cs="Calibri"/>
          <w:b/>
          <w:bCs/>
          <w:sz w:val="24"/>
          <w:szCs w:val="24"/>
        </w:rPr>
        <w:t xml:space="preserve">: </w:t>
      </w:r>
      <w:r w:rsidRPr="00BA5078">
        <w:rPr>
          <w:rFonts w:ascii="Calibri" w:eastAsia="Times New Roman" w:hAnsi="Calibri" w:cs="Calibri"/>
          <w:sz w:val="24"/>
          <w:szCs w:val="24"/>
        </w:rPr>
        <w:t>będzie honorowany także skan zaświadczenia lub oświadczenia o tym, że dziecko jest w trakcie uzyskiwania odpowiednich dokumentów – odpowiednie dokumenty będzie trzeba dostarczyć w późniejszym terminie.</w:t>
      </w:r>
    </w:p>
    <w:p w14:paraId="5183C1E2" w14:textId="77777777" w:rsidR="00BA5078" w:rsidRPr="00BA5078" w:rsidRDefault="00BA5078" w:rsidP="00BA5078">
      <w:pPr>
        <w:autoSpaceDE w:val="0"/>
        <w:autoSpaceDN w:val="0"/>
        <w:adjustRightInd w:val="0"/>
        <w:spacing w:before="240"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BA507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Pytania w sprawie rekrutacji można kierować bezpośrednio do</w:t>
      </w:r>
      <w:r w:rsidRPr="00BA5078">
        <w:rPr>
          <w:rFonts w:ascii="Calibri" w:eastAsia="Times New Roman" w:hAnsi="Calibri" w:cs="Calibri"/>
          <w:sz w:val="24"/>
          <w:szCs w:val="24"/>
        </w:rPr>
        <w:t xml:space="preserve"> </w:t>
      </w:r>
      <w:r w:rsidRPr="00BA507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placówek  przedszkolnych w godzinach ich pracy za pośrednictwem adresu e-mail.</w:t>
      </w:r>
    </w:p>
    <w:p w14:paraId="64698D0B" w14:textId="24A43135" w:rsidR="00C70D64" w:rsidRPr="00BA5078" w:rsidRDefault="00BA5078" w:rsidP="00BA5078">
      <w:pPr>
        <w:spacing w:after="0" w:line="360" w:lineRule="auto"/>
        <w:jc w:val="both"/>
        <w:rPr>
          <w:rFonts w:ascii="Calibri" w:eastAsia="Calibri" w:hAnsi="Calibri" w:cs="Times New Roman"/>
          <w:b/>
          <w:bCs/>
          <w:color w:val="FF0000"/>
          <w:lang w:eastAsia="en-US"/>
        </w:rPr>
      </w:pPr>
      <w:r w:rsidRPr="00BA5078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 xml:space="preserve">Adres strony internetowej dla rodziców: </w:t>
      </w:r>
      <w:hyperlink r:id="rId5" w:tgtFrame="_blank" w:history="1">
        <w:r w:rsidRPr="00BA5078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en-US"/>
          </w:rPr>
          <w:t>https://lodz.formico.pl</w:t>
        </w:r>
      </w:hyperlink>
    </w:p>
    <w:sectPr w:rsidR="00C70D64" w:rsidRPr="00BA5078" w:rsidSect="00A6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D84"/>
    <w:multiLevelType w:val="hybridMultilevel"/>
    <w:tmpl w:val="65364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2976"/>
    <w:multiLevelType w:val="hybridMultilevel"/>
    <w:tmpl w:val="D7E285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3366"/>
    <w:multiLevelType w:val="hybridMultilevel"/>
    <w:tmpl w:val="3522E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12D6"/>
    <w:multiLevelType w:val="hybridMultilevel"/>
    <w:tmpl w:val="8722A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C70"/>
    <w:multiLevelType w:val="hybridMultilevel"/>
    <w:tmpl w:val="4F60AEFC"/>
    <w:lvl w:ilvl="0" w:tplc="FF96EA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615"/>
    <w:multiLevelType w:val="multilevel"/>
    <w:tmpl w:val="5EBE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9742E"/>
    <w:multiLevelType w:val="hybridMultilevel"/>
    <w:tmpl w:val="B212F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5F2"/>
    <w:multiLevelType w:val="hybridMultilevel"/>
    <w:tmpl w:val="684EE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77050"/>
    <w:multiLevelType w:val="multilevel"/>
    <w:tmpl w:val="12BE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C3B24"/>
    <w:multiLevelType w:val="hybridMultilevel"/>
    <w:tmpl w:val="7134516C"/>
    <w:lvl w:ilvl="0" w:tplc="FFAE72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163BA"/>
    <w:multiLevelType w:val="multilevel"/>
    <w:tmpl w:val="A59C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D77883"/>
    <w:multiLevelType w:val="hybridMultilevel"/>
    <w:tmpl w:val="166232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F3F08C7"/>
    <w:multiLevelType w:val="hybridMultilevel"/>
    <w:tmpl w:val="E6143AD8"/>
    <w:lvl w:ilvl="0" w:tplc="CF78B4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67780"/>
    <w:multiLevelType w:val="multilevel"/>
    <w:tmpl w:val="8FA4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74F82"/>
    <w:multiLevelType w:val="hybridMultilevel"/>
    <w:tmpl w:val="FA58B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BA2"/>
    <w:rsid w:val="00010BF0"/>
    <w:rsid w:val="000D4EC9"/>
    <w:rsid w:val="00693BA2"/>
    <w:rsid w:val="00A63411"/>
    <w:rsid w:val="00BA5078"/>
    <w:rsid w:val="00C70D64"/>
    <w:rsid w:val="00C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D769"/>
  <w15:docId w15:val="{A5DCD564-99EE-447E-9639-11CD0B78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3BA2"/>
    <w:rPr>
      <w:b/>
      <w:bCs/>
    </w:rPr>
  </w:style>
  <w:style w:type="character" w:styleId="Uwydatnienie">
    <w:name w:val="Emphasis"/>
    <w:basedOn w:val="Domylnaczcionkaakapitu"/>
    <w:uiPriority w:val="20"/>
    <w:qFormat/>
    <w:rsid w:val="00693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9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dz.formic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1937</Words>
  <Characters>11623</Characters>
  <Application>Microsoft Office Word</Application>
  <DocSecurity>0</DocSecurity>
  <Lines>96</Lines>
  <Paragraphs>27</Paragraphs>
  <ScaleCrop>false</ScaleCrop>
  <Company>HP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HP 34</dc:creator>
  <cp:keywords/>
  <dc:description/>
  <cp:lastModifiedBy>Iwona Zygmunciak</cp:lastModifiedBy>
  <cp:revision>10</cp:revision>
  <dcterms:created xsi:type="dcterms:W3CDTF">2011-06-06T12:07:00Z</dcterms:created>
  <dcterms:modified xsi:type="dcterms:W3CDTF">2021-03-08T10:28:00Z</dcterms:modified>
</cp:coreProperties>
</file>